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494E1F">
        <w:rPr>
          <w:b/>
          <w:sz w:val="28"/>
          <w:szCs w:val="28"/>
        </w:rPr>
        <w:t>32</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5B4E4E">
        <w:rPr>
          <w:b/>
          <w:sz w:val="28"/>
          <w:szCs w:val="28"/>
        </w:rPr>
        <w:t>го</w:t>
      </w:r>
      <w:r w:rsidRPr="00772145">
        <w:rPr>
          <w:b/>
          <w:sz w:val="28"/>
          <w:szCs w:val="28"/>
        </w:rPr>
        <w:t xml:space="preserve"> партнерств</w:t>
      </w:r>
      <w:r w:rsidR="005B4E4E">
        <w:rPr>
          <w:b/>
          <w:sz w:val="28"/>
          <w:szCs w:val="28"/>
        </w:rPr>
        <w:t>а</w:t>
      </w:r>
      <w:r w:rsidR="009F3E25" w:rsidRPr="00772145">
        <w:rPr>
          <w:b/>
          <w:sz w:val="28"/>
          <w:szCs w:val="28"/>
        </w:rPr>
        <w:t xml:space="preserve"> «</w:t>
      </w:r>
      <w:r w:rsidR="0049003F">
        <w:rPr>
          <w:b/>
          <w:sz w:val="28"/>
          <w:szCs w:val="28"/>
        </w:rPr>
        <w:t>ЮграСтройПроект</w:t>
      </w:r>
      <w:r w:rsidR="009F3E25" w:rsidRPr="00772145">
        <w:rPr>
          <w:b/>
          <w:sz w:val="28"/>
          <w:szCs w:val="28"/>
        </w:rPr>
        <w:t>»</w:t>
      </w:r>
    </w:p>
    <w:p w:rsidR="009F3E25" w:rsidRPr="00772145" w:rsidRDefault="009F3E25" w:rsidP="009F3E25">
      <w:pPr>
        <w:jc w:val="center"/>
        <w:rPr>
          <w:b/>
          <w:sz w:val="28"/>
          <w:szCs w:val="28"/>
        </w:rPr>
      </w:pPr>
    </w:p>
    <w:p w:rsidR="009F3E25" w:rsidRPr="00772145" w:rsidRDefault="00494E1F" w:rsidP="009F3E25">
      <w:pPr>
        <w:jc w:val="center"/>
        <w:rPr>
          <w:sz w:val="28"/>
          <w:szCs w:val="28"/>
        </w:rPr>
      </w:pPr>
      <w:r>
        <w:rPr>
          <w:sz w:val="28"/>
          <w:szCs w:val="28"/>
        </w:rPr>
        <w:t>11</w:t>
      </w:r>
      <w:r w:rsidR="00833F0E">
        <w:rPr>
          <w:sz w:val="28"/>
          <w:szCs w:val="28"/>
        </w:rPr>
        <w:t xml:space="preserve"> </w:t>
      </w:r>
      <w:r>
        <w:rPr>
          <w:sz w:val="28"/>
          <w:szCs w:val="28"/>
        </w:rPr>
        <w:t>сентября</w:t>
      </w:r>
      <w:r w:rsidR="009D53DA" w:rsidRPr="00772145">
        <w:rPr>
          <w:sz w:val="28"/>
          <w:szCs w:val="28"/>
        </w:rPr>
        <w:t xml:space="preserve"> 20</w:t>
      </w:r>
      <w:r w:rsidR="00A11145" w:rsidRPr="00772145">
        <w:rPr>
          <w:sz w:val="28"/>
          <w:szCs w:val="28"/>
        </w:rPr>
        <w:t>1</w:t>
      </w:r>
      <w:r w:rsidR="00C02398">
        <w:rPr>
          <w:sz w:val="28"/>
          <w:szCs w:val="28"/>
        </w:rPr>
        <w:t>4</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r>
      <w:r w:rsidR="00A853DA">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D06B80">
        <w:rPr>
          <w:b/>
          <w:sz w:val="28"/>
          <w:szCs w:val="28"/>
        </w:rPr>
        <w:t>6</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514D2B" w:rsidRPr="00C02398" w:rsidTr="00DE1877">
        <w:tc>
          <w:tcPr>
            <w:tcW w:w="828" w:type="dxa"/>
          </w:tcPr>
          <w:p w:rsidR="00514D2B" w:rsidRPr="003F699C" w:rsidRDefault="00514D2B" w:rsidP="00DE1877">
            <w:pPr>
              <w:numPr>
                <w:ilvl w:val="0"/>
                <w:numId w:val="1"/>
              </w:numPr>
              <w:jc w:val="both"/>
              <w:rPr>
                <w:color w:val="FF0000"/>
                <w:sz w:val="28"/>
                <w:szCs w:val="28"/>
              </w:rPr>
            </w:pPr>
          </w:p>
        </w:tc>
        <w:tc>
          <w:tcPr>
            <w:tcW w:w="2520" w:type="dxa"/>
          </w:tcPr>
          <w:p w:rsidR="00D06B80" w:rsidRPr="00714A82" w:rsidRDefault="00D06B80" w:rsidP="00D06B80">
            <w:pPr>
              <w:jc w:val="both"/>
              <w:rPr>
                <w:bCs/>
                <w:sz w:val="28"/>
                <w:szCs w:val="28"/>
              </w:rPr>
            </w:pPr>
            <w:r w:rsidRPr="00714A82">
              <w:rPr>
                <w:sz w:val="28"/>
                <w:szCs w:val="28"/>
              </w:rPr>
              <w:t>Ситников Виктор Петрович</w:t>
            </w:r>
          </w:p>
          <w:p w:rsidR="00514D2B" w:rsidRPr="00714A82" w:rsidRDefault="00514D2B" w:rsidP="00DE1877">
            <w:pPr>
              <w:jc w:val="both"/>
              <w:rPr>
                <w:sz w:val="28"/>
                <w:szCs w:val="28"/>
              </w:rPr>
            </w:pPr>
          </w:p>
        </w:tc>
        <w:tc>
          <w:tcPr>
            <w:tcW w:w="6537" w:type="dxa"/>
          </w:tcPr>
          <w:p w:rsidR="00514D2B" w:rsidRPr="00714A82" w:rsidRDefault="00D06B80" w:rsidP="00D06B80">
            <w:pPr>
              <w:jc w:val="both"/>
              <w:rPr>
                <w:bCs/>
                <w:sz w:val="28"/>
                <w:szCs w:val="28"/>
              </w:rPr>
            </w:pPr>
            <w:r w:rsidRPr="00714A82">
              <w:rPr>
                <w:sz w:val="28"/>
                <w:szCs w:val="28"/>
              </w:rPr>
              <w:t>Председатель Правления СРО</w:t>
            </w:r>
            <w:r w:rsidR="00CC1D5B" w:rsidRPr="00714A82">
              <w:rPr>
                <w:sz w:val="28"/>
                <w:szCs w:val="28"/>
              </w:rPr>
              <w:t> </w:t>
            </w:r>
            <w:r w:rsidRPr="00714A82">
              <w:rPr>
                <w:sz w:val="28"/>
                <w:szCs w:val="28"/>
              </w:rPr>
              <w:t>НП</w:t>
            </w:r>
            <w:r w:rsidR="00CC1D5B" w:rsidRPr="00714A82">
              <w:rPr>
                <w:sz w:val="28"/>
                <w:szCs w:val="28"/>
              </w:rPr>
              <w:t> </w:t>
            </w:r>
            <w:r w:rsidRPr="00714A82">
              <w:rPr>
                <w:sz w:val="28"/>
                <w:szCs w:val="28"/>
              </w:rPr>
              <w:t xml:space="preserve">«ЮграСтройПроект», Генеральный директор </w:t>
            </w:r>
            <w:r w:rsidRPr="00714A82">
              <w:rPr>
                <w:bCs/>
                <w:sz w:val="28"/>
                <w:szCs w:val="28"/>
              </w:rPr>
              <w:t>ОАО «</w:t>
            </w:r>
            <w:proofErr w:type="spellStart"/>
            <w:r w:rsidRPr="00714A82">
              <w:rPr>
                <w:bCs/>
                <w:sz w:val="28"/>
                <w:szCs w:val="28"/>
              </w:rPr>
              <w:t>НижневартовскНИПИнефть</w:t>
            </w:r>
            <w:proofErr w:type="spellEnd"/>
            <w:r w:rsidRPr="00714A82">
              <w:rPr>
                <w:bCs/>
                <w:sz w:val="28"/>
                <w:szCs w:val="28"/>
              </w:rPr>
              <w:t>»</w:t>
            </w:r>
            <w:r w:rsidR="00FF2245" w:rsidRPr="00714A82">
              <w:rPr>
                <w:bCs/>
                <w:sz w:val="28"/>
                <w:szCs w:val="28"/>
              </w:rPr>
              <w:t>.</w:t>
            </w:r>
          </w:p>
          <w:p w:rsidR="003B2CFF" w:rsidRPr="00714A82" w:rsidRDefault="003B2CFF" w:rsidP="00D06B80">
            <w:pPr>
              <w:jc w:val="both"/>
              <w:rPr>
                <w:bCs/>
                <w:sz w:val="28"/>
                <w:szCs w:val="28"/>
              </w:rPr>
            </w:pPr>
          </w:p>
          <w:p w:rsidR="003B2CFF" w:rsidRPr="00714A82" w:rsidRDefault="003B2CFF" w:rsidP="003B2CFF">
            <w:pPr>
              <w:jc w:val="both"/>
              <w:rPr>
                <w:sz w:val="28"/>
                <w:szCs w:val="28"/>
              </w:rPr>
            </w:pPr>
            <w:r w:rsidRPr="00714A82">
              <w:rPr>
                <w:sz w:val="28"/>
                <w:szCs w:val="28"/>
              </w:rPr>
              <w:t xml:space="preserve">По доверенности от 16.01.2014 от члена Правления СРО НП «ЮграСтройПроект», Генерального директора ЗАО «Компания МТА» Макарова Александра Владимировича. </w:t>
            </w:r>
          </w:p>
          <w:p w:rsidR="00D06B80" w:rsidRPr="00714A82" w:rsidRDefault="00D06B80" w:rsidP="00D06B80">
            <w:pPr>
              <w:jc w:val="both"/>
              <w:rPr>
                <w:bCs/>
                <w:sz w:val="28"/>
                <w:szCs w:val="28"/>
              </w:rPr>
            </w:pPr>
          </w:p>
          <w:p w:rsidR="00D06B80" w:rsidRPr="00714A82" w:rsidRDefault="00D06B80" w:rsidP="00D06B80">
            <w:pPr>
              <w:jc w:val="both"/>
              <w:rPr>
                <w:sz w:val="28"/>
                <w:szCs w:val="28"/>
              </w:rPr>
            </w:pPr>
            <w:r w:rsidRPr="00714A82">
              <w:rPr>
                <w:sz w:val="28"/>
                <w:szCs w:val="28"/>
              </w:rPr>
              <w:t>По доверенности от 03.02.2014 года № 66 от члена Правления СРО НП «ЮграСтройПроект», Генерального директора  ОАО «Мостострой-11» Руссу Николая Александровича.</w:t>
            </w:r>
          </w:p>
        </w:tc>
      </w:tr>
      <w:tr w:rsidR="00D06B80" w:rsidRPr="00C02398" w:rsidTr="00DE1877">
        <w:tc>
          <w:tcPr>
            <w:tcW w:w="828" w:type="dxa"/>
          </w:tcPr>
          <w:p w:rsidR="00D06B80" w:rsidRPr="003F699C" w:rsidRDefault="00D06B80" w:rsidP="00DE1877">
            <w:pPr>
              <w:numPr>
                <w:ilvl w:val="0"/>
                <w:numId w:val="1"/>
              </w:numPr>
              <w:jc w:val="both"/>
              <w:rPr>
                <w:color w:val="FF0000"/>
                <w:sz w:val="28"/>
                <w:szCs w:val="28"/>
              </w:rPr>
            </w:pPr>
          </w:p>
        </w:tc>
        <w:tc>
          <w:tcPr>
            <w:tcW w:w="2520" w:type="dxa"/>
          </w:tcPr>
          <w:p w:rsidR="00D06B80" w:rsidRPr="00714A82" w:rsidRDefault="00C656A9" w:rsidP="00D06B80">
            <w:pPr>
              <w:jc w:val="both"/>
              <w:rPr>
                <w:sz w:val="28"/>
                <w:szCs w:val="28"/>
              </w:rPr>
            </w:pPr>
            <w:proofErr w:type="spellStart"/>
            <w:r>
              <w:rPr>
                <w:sz w:val="28"/>
                <w:szCs w:val="28"/>
              </w:rPr>
              <w:t>Фомагин</w:t>
            </w:r>
            <w:proofErr w:type="spellEnd"/>
            <w:r>
              <w:rPr>
                <w:sz w:val="28"/>
                <w:szCs w:val="28"/>
              </w:rPr>
              <w:t xml:space="preserve"> Валерий Борисович</w:t>
            </w:r>
            <w:r w:rsidR="00D06B80" w:rsidRPr="00714A82">
              <w:rPr>
                <w:sz w:val="28"/>
                <w:szCs w:val="28"/>
              </w:rPr>
              <w:t xml:space="preserve"> </w:t>
            </w:r>
          </w:p>
        </w:tc>
        <w:tc>
          <w:tcPr>
            <w:tcW w:w="6537" w:type="dxa"/>
          </w:tcPr>
          <w:p w:rsidR="00433FF2" w:rsidRPr="0018250B" w:rsidRDefault="00433FF2" w:rsidP="00433FF2">
            <w:pPr>
              <w:shd w:val="clear" w:color="auto" w:fill="FFFFFF"/>
              <w:jc w:val="both"/>
              <w:rPr>
                <w:sz w:val="28"/>
                <w:szCs w:val="28"/>
              </w:rPr>
            </w:pPr>
            <w:r w:rsidRPr="0018250B">
              <w:rPr>
                <w:bCs/>
                <w:sz w:val="28"/>
                <w:szCs w:val="28"/>
              </w:rPr>
              <w:t>Генеральный директор СРО НП «</w:t>
            </w:r>
            <w:r>
              <w:rPr>
                <w:bCs/>
                <w:sz w:val="28"/>
                <w:szCs w:val="28"/>
              </w:rPr>
              <w:t>ЮграСтройПроект</w:t>
            </w:r>
            <w:r w:rsidRPr="0018250B">
              <w:rPr>
                <w:bCs/>
                <w:sz w:val="28"/>
                <w:szCs w:val="28"/>
              </w:rPr>
              <w:t xml:space="preserve">», </w:t>
            </w:r>
            <w:r w:rsidRPr="0018250B">
              <w:rPr>
                <w:sz w:val="28"/>
                <w:szCs w:val="28"/>
              </w:rPr>
              <w:t>по доверенности от 04.02.2014 года № 09 от члена Правления СРО НП «</w:t>
            </w:r>
            <w:r>
              <w:rPr>
                <w:sz w:val="28"/>
                <w:szCs w:val="28"/>
              </w:rPr>
              <w:t>ЮграСтройПроект</w:t>
            </w:r>
            <w:r w:rsidRPr="0018250B">
              <w:rPr>
                <w:sz w:val="28"/>
                <w:szCs w:val="28"/>
              </w:rPr>
              <w:t>», Генерального директор</w:t>
            </w:r>
            <w:proofErr w:type="gramStart"/>
            <w:r w:rsidRPr="0018250B">
              <w:rPr>
                <w:sz w:val="28"/>
                <w:szCs w:val="28"/>
              </w:rPr>
              <w:t xml:space="preserve">а </w:t>
            </w:r>
            <w:r>
              <w:rPr>
                <w:sz w:val="28"/>
                <w:szCs w:val="28"/>
              </w:rPr>
              <w:t>ООО</w:t>
            </w:r>
            <w:proofErr w:type="gramEnd"/>
            <w:r>
              <w:rPr>
                <w:sz w:val="28"/>
                <w:szCs w:val="28"/>
              </w:rPr>
              <w:t xml:space="preserve"> </w:t>
            </w:r>
            <w:r w:rsidRPr="0018250B">
              <w:rPr>
                <w:sz w:val="28"/>
                <w:szCs w:val="28"/>
              </w:rPr>
              <w:t>ПКФ «</w:t>
            </w:r>
            <w:proofErr w:type="spellStart"/>
            <w:r w:rsidRPr="0018250B">
              <w:rPr>
                <w:sz w:val="28"/>
                <w:szCs w:val="28"/>
              </w:rPr>
              <w:t>Оргтехстрой</w:t>
            </w:r>
            <w:proofErr w:type="spellEnd"/>
            <w:r w:rsidRPr="0018250B">
              <w:rPr>
                <w:sz w:val="28"/>
                <w:szCs w:val="28"/>
              </w:rPr>
              <w:t>» Саенко Натальи Александровны.</w:t>
            </w:r>
          </w:p>
          <w:p w:rsidR="00D06B80" w:rsidRPr="00714A82" w:rsidRDefault="00D06B80" w:rsidP="00D06B80">
            <w:pPr>
              <w:jc w:val="both"/>
              <w:rPr>
                <w:sz w:val="28"/>
                <w:szCs w:val="28"/>
              </w:rPr>
            </w:pPr>
          </w:p>
          <w:p w:rsidR="00D06B80" w:rsidRPr="00714A82" w:rsidRDefault="00D06B80" w:rsidP="00D06B80">
            <w:pPr>
              <w:jc w:val="both"/>
              <w:rPr>
                <w:bCs/>
                <w:sz w:val="28"/>
                <w:szCs w:val="28"/>
              </w:rPr>
            </w:pPr>
            <w:r w:rsidRPr="00714A82">
              <w:rPr>
                <w:sz w:val="28"/>
                <w:szCs w:val="28"/>
              </w:rPr>
              <w:t>По доверенности от 04.02.2014 года № 1</w:t>
            </w:r>
            <w:r w:rsidR="00C656A9">
              <w:rPr>
                <w:sz w:val="28"/>
                <w:szCs w:val="28"/>
              </w:rPr>
              <w:t>7</w:t>
            </w:r>
            <w:r w:rsidRPr="00714A82">
              <w:rPr>
                <w:sz w:val="28"/>
                <w:szCs w:val="28"/>
              </w:rPr>
              <w:t xml:space="preserve"> от члена Правления СРО НП «ЮграСтройПроект», Консультанта </w:t>
            </w:r>
            <w:r w:rsidRPr="00714A82">
              <w:rPr>
                <w:bCs/>
                <w:sz w:val="28"/>
                <w:szCs w:val="28"/>
              </w:rPr>
              <w:t xml:space="preserve">ЗАО «Научно-проектная                               и инженерно-экономическая компания» </w:t>
            </w:r>
            <w:proofErr w:type="spellStart"/>
            <w:r w:rsidRPr="00714A82">
              <w:rPr>
                <w:bCs/>
                <w:sz w:val="28"/>
                <w:szCs w:val="28"/>
              </w:rPr>
              <w:t>Перевозченко</w:t>
            </w:r>
            <w:proofErr w:type="spellEnd"/>
            <w:r w:rsidRPr="00714A82">
              <w:rPr>
                <w:bCs/>
                <w:sz w:val="28"/>
                <w:szCs w:val="28"/>
              </w:rPr>
              <w:t xml:space="preserve"> Владимира Ильича.</w:t>
            </w:r>
          </w:p>
          <w:p w:rsidR="00D06B80" w:rsidRPr="00714A82" w:rsidRDefault="00D06B80" w:rsidP="00433FF2">
            <w:pPr>
              <w:shd w:val="clear" w:color="auto" w:fill="FFFFFF"/>
              <w:jc w:val="both"/>
              <w:rPr>
                <w:sz w:val="28"/>
                <w:szCs w:val="28"/>
              </w:rPr>
            </w:pPr>
          </w:p>
        </w:tc>
      </w:tr>
      <w:tr w:rsidR="00494E1F" w:rsidRPr="00C02398" w:rsidTr="00DE1877">
        <w:tc>
          <w:tcPr>
            <w:tcW w:w="828" w:type="dxa"/>
          </w:tcPr>
          <w:p w:rsidR="00494E1F" w:rsidRPr="003F699C" w:rsidRDefault="00494E1F" w:rsidP="00DE1877">
            <w:pPr>
              <w:numPr>
                <w:ilvl w:val="0"/>
                <w:numId w:val="1"/>
              </w:numPr>
              <w:jc w:val="both"/>
              <w:rPr>
                <w:color w:val="FF0000"/>
                <w:sz w:val="28"/>
                <w:szCs w:val="28"/>
              </w:rPr>
            </w:pPr>
          </w:p>
        </w:tc>
        <w:tc>
          <w:tcPr>
            <w:tcW w:w="2520" w:type="dxa"/>
          </w:tcPr>
          <w:p w:rsidR="00494E1F" w:rsidRDefault="00494E1F" w:rsidP="00D06B80">
            <w:pPr>
              <w:jc w:val="both"/>
              <w:rPr>
                <w:sz w:val="28"/>
                <w:szCs w:val="28"/>
              </w:rPr>
            </w:pPr>
            <w:r w:rsidRPr="00714A82">
              <w:rPr>
                <w:sz w:val="28"/>
                <w:szCs w:val="28"/>
              </w:rPr>
              <w:t xml:space="preserve">Мамедов </w:t>
            </w:r>
            <w:proofErr w:type="spellStart"/>
            <w:r w:rsidRPr="00714A82">
              <w:rPr>
                <w:sz w:val="28"/>
                <w:szCs w:val="28"/>
              </w:rPr>
              <w:t>Дильгам</w:t>
            </w:r>
            <w:proofErr w:type="spellEnd"/>
            <w:r w:rsidRPr="00714A82">
              <w:rPr>
                <w:sz w:val="28"/>
                <w:szCs w:val="28"/>
              </w:rPr>
              <w:t xml:space="preserve"> Ахмед </w:t>
            </w:r>
            <w:proofErr w:type="spellStart"/>
            <w:r w:rsidRPr="00714A82">
              <w:rPr>
                <w:sz w:val="28"/>
                <w:szCs w:val="28"/>
              </w:rPr>
              <w:t>оглы</w:t>
            </w:r>
            <w:proofErr w:type="spellEnd"/>
          </w:p>
        </w:tc>
        <w:tc>
          <w:tcPr>
            <w:tcW w:w="6537" w:type="dxa"/>
          </w:tcPr>
          <w:p w:rsidR="00494E1F" w:rsidRDefault="00494E1F" w:rsidP="00494E1F">
            <w:pPr>
              <w:jc w:val="both"/>
              <w:rPr>
                <w:sz w:val="28"/>
                <w:szCs w:val="28"/>
              </w:rPr>
            </w:pPr>
            <w:r w:rsidRPr="00714A82">
              <w:rPr>
                <w:sz w:val="28"/>
                <w:szCs w:val="28"/>
              </w:rPr>
              <w:t>Член Правления СРО НП «ЮграСтройПроект», Генеральный директор ООО «</w:t>
            </w:r>
            <w:proofErr w:type="spellStart"/>
            <w:r w:rsidRPr="00714A82">
              <w:rPr>
                <w:sz w:val="28"/>
                <w:szCs w:val="28"/>
              </w:rPr>
              <w:t>Версо-Монолит</w:t>
            </w:r>
            <w:proofErr w:type="spellEnd"/>
            <w:r w:rsidRPr="00714A82">
              <w:rPr>
                <w:sz w:val="28"/>
                <w:szCs w:val="28"/>
              </w:rPr>
              <w:t>».</w:t>
            </w:r>
          </w:p>
          <w:p w:rsidR="00494E1F" w:rsidRPr="00494E1F" w:rsidRDefault="00494E1F" w:rsidP="00494E1F">
            <w:pPr>
              <w:jc w:val="both"/>
              <w:rPr>
                <w:sz w:val="28"/>
                <w:szCs w:val="28"/>
              </w:rPr>
            </w:pPr>
          </w:p>
        </w:tc>
      </w:tr>
    </w:tbl>
    <w:p w:rsidR="00DE1877" w:rsidRPr="00AB066F" w:rsidRDefault="00DE1877" w:rsidP="0043650F">
      <w:pPr>
        <w:jc w:val="both"/>
        <w:rPr>
          <w:b/>
          <w:color w:val="FF0000"/>
          <w:sz w:val="28"/>
          <w:szCs w:val="28"/>
        </w:rPr>
      </w:pPr>
    </w:p>
    <w:p w:rsidR="00DE1877" w:rsidRPr="00551D89" w:rsidRDefault="00DE1877" w:rsidP="00DE1877">
      <w:pPr>
        <w:ind w:firstLine="709"/>
        <w:jc w:val="both"/>
        <w:rPr>
          <w:b/>
          <w:sz w:val="28"/>
          <w:szCs w:val="28"/>
        </w:rPr>
      </w:pPr>
      <w:r w:rsidRPr="00551D89">
        <w:rPr>
          <w:b/>
          <w:sz w:val="28"/>
          <w:szCs w:val="28"/>
        </w:rPr>
        <w:t>Итого:</w:t>
      </w:r>
    </w:p>
    <w:p w:rsidR="00DE1877" w:rsidRPr="00551D89" w:rsidRDefault="00DE1877" w:rsidP="00DE1877">
      <w:pPr>
        <w:ind w:firstLine="708"/>
        <w:jc w:val="both"/>
        <w:rPr>
          <w:b/>
          <w:sz w:val="28"/>
          <w:szCs w:val="28"/>
        </w:rPr>
      </w:pPr>
      <w:r w:rsidRPr="00551D89">
        <w:rPr>
          <w:b/>
          <w:sz w:val="28"/>
          <w:szCs w:val="28"/>
        </w:rPr>
        <w:t xml:space="preserve">членов Правления и представителей по доверенностям – </w:t>
      </w:r>
      <w:r w:rsidR="00494E1F">
        <w:rPr>
          <w:b/>
          <w:sz w:val="28"/>
          <w:szCs w:val="28"/>
        </w:rPr>
        <w:t>3</w:t>
      </w:r>
      <w:r w:rsidRPr="00551D89">
        <w:rPr>
          <w:b/>
          <w:sz w:val="28"/>
          <w:szCs w:val="28"/>
        </w:rPr>
        <w:t>;</w:t>
      </w:r>
    </w:p>
    <w:p w:rsidR="00DE1877" w:rsidRPr="00551D89" w:rsidRDefault="00D06B80" w:rsidP="00DE1877">
      <w:pPr>
        <w:ind w:left="709"/>
        <w:jc w:val="both"/>
        <w:rPr>
          <w:b/>
          <w:sz w:val="28"/>
          <w:szCs w:val="28"/>
        </w:rPr>
      </w:pPr>
      <w:r>
        <w:rPr>
          <w:b/>
          <w:sz w:val="28"/>
          <w:szCs w:val="28"/>
        </w:rPr>
        <w:t>о</w:t>
      </w:r>
      <w:r w:rsidR="00DE1877" w:rsidRPr="00551D89">
        <w:rPr>
          <w:b/>
          <w:sz w:val="28"/>
          <w:szCs w:val="28"/>
        </w:rPr>
        <w:t xml:space="preserve">бщее количество голосов – </w:t>
      </w:r>
      <w:r>
        <w:rPr>
          <w:b/>
          <w:sz w:val="28"/>
          <w:szCs w:val="28"/>
        </w:rPr>
        <w:t>6</w:t>
      </w:r>
      <w:r w:rsidR="00FF2245">
        <w:rPr>
          <w:b/>
          <w:sz w:val="28"/>
          <w:szCs w:val="28"/>
        </w:rPr>
        <w:t>.</w:t>
      </w:r>
    </w:p>
    <w:p w:rsidR="00DE1877" w:rsidRPr="004132A5" w:rsidRDefault="00DE1877" w:rsidP="00DE1877">
      <w:pPr>
        <w:ind w:firstLine="708"/>
        <w:jc w:val="both"/>
        <w:rPr>
          <w:b/>
          <w:sz w:val="28"/>
          <w:szCs w:val="28"/>
        </w:rPr>
      </w:pPr>
      <w:r w:rsidRPr="004132A5">
        <w:rPr>
          <w:b/>
          <w:sz w:val="28"/>
          <w:szCs w:val="28"/>
        </w:rPr>
        <w:t>Заседание Правления Саморегулируемой организации Некоммерческое партнерство «</w:t>
      </w:r>
      <w:r w:rsidR="0049003F" w:rsidRPr="004132A5">
        <w:rPr>
          <w:b/>
          <w:sz w:val="28"/>
          <w:szCs w:val="28"/>
        </w:rPr>
        <w:t>ЮграСтройПроект</w:t>
      </w:r>
      <w:r w:rsidRPr="004132A5">
        <w:rPr>
          <w:b/>
          <w:sz w:val="28"/>
          <w:szCs w:val="28"/>
        </w:rPr>
        <w:t>» правомочно.</w:t>
      </w:r>
    </w:p>
    <w:p w:rsidR="00FF2245" w:rsidRDefault="004132A5" w:rsidP="00FF2245">
      <w:pPr>
        <w:ind w:firstLine="709"/>
        <w:jc w:val="both"/>
        <w:rPr>
          <w:bCs/>
          <w:sz w:val="28"/>
          <w:szCs w:val="28"/>
        </w:rPr>
      </w:pPr>
      <w:r w:rsidRPr="0043650F">
        <w:rPr>
          <w:b/>
          <w:sz w:val="28"/>
          <w:szCs w:val="28"/>
        </w:rPr>
        <w:t xml:space="preserve">Председательствующий: </w:t>
      </w:r>
      <w:r w:rsidR="00FF2245" w:rsidRPr="00DF4A07">
        <w:rPr>
          <w:sz w:val="28"/>
          <w:szCs w:val="28"/>
        </w:rPr>
        <w:t>Ситников Виктор Петрович</w:t>
      </w:r>
      <w:r w:rsidR="00FF2245">
        <w:rPr>
          <w:sz w:val="28"/>
          <w:szCs w:val="28"/>
        </w:rPr>
        <w:t xml:space="preserve"> </w:t>
      </w:r>
      <w:r w:rsidR="007B273E" w:rsidRPr="0043650F">
        <w:rPr>
          <w:b/>
          <w:sz w:val="28"/>
          <w:szCs w:val="28"/>
        </w:rPr>
        <w:t>–</w:t>
      </w:r>
      <w:r w:rsidR="007B273E" w:rsidRPr="0043650F">
        <w:rPr>
          <w:sz w:val="28"/>
          <w:szCs w:val="28"/>
        </w:rPr>
        <w:t xml:space="preserve"> </w:t>
      </w:r>
      <w:r w:rsidR="00FF2245">
        <w:rPr>
          <w:sz w:val="28"/>
          <w:szCs w:val="28"/>
        </w:rPr>
        <w:t>Председатель</w:t>
      </w:r>
      <w:r w:rsidR="00FF2245" w:rsidRPr="00DF4A07">
        <w:rPr>
          <w:sz w:val="28"/>
          <w:szCs w:val="28"/>
        </w:rPr>
        <w:t xml:space="preserve"> Правления СРО НП «ЮграСтройПроект», Генеральн</w:t>
      </w:r>
      <w:r w:rsidR="00FF2245">
        <w:rPr>
          <w:sz w:val="28"/>
          <w:szCs w:val="28"/>
        </w:rPr>
        <w:t>ый</w:t>
      </w:r>
      <w:r w:rsidR="00FF2245" w:rsidRPr="00DF4A07">
        <w:rPr>
          <w:sz w:val="28"/>
          <w:szCs w:val="28"/>
        </w:rPr>
        <w:t xml:space="preserve"> директор </w:t>
      </w:r>
      <w:r w:rsidR="00FF2245" w:rsidRPr="00DF4A07">
        <w:rPr>
          <w:bCs/>
          <w:sz w:val="28"/>
          <w:szCs w:val="28"/>
        </w:rPr>
        <w:t>ОАО</w:t>
      </w:r>
      <w:r w:rsidR="00FF2245">
        <w:rPr>
          <w:bCs/>
          <w:sz w:val="28"/>
          <w:szCs w:val="28"/>
        </w:rPr>
        <w:t> </w:t>
      </w:r>
      <w:r w:rsidR="00FF2245" w:rsidRPr="00DF4A07">
        <w:rPr>
          <w:bCs/>
          <w:sz w:val="28"/>
          <w:szCs w:val="28"/>
        </w:rPr>
        <w:t>«</w:t>
      </w:r>
      <w:proofErr w:type="spellStart"/>
      <w:r w:rsidR="00FF2245" w:rsidRPr="00DF4A07">
        <w:rPr>
          <w:bCs/>
          <w:sz w:val="28"/>
          <w:szCs w:val="28"/>
        </w:rPr>
        <w:t>НижневартовскНИПИнефть</w:t>
      </w:r>
      <w:proofErr w:type="spellEnd"/>
      <w:r w:rsidR="00FF2245" w:rsidRPr="00DF4A07">
        <w:rPr>
          <w:bCs/>
          <w:sz w:val="28"/>
          <w:szCs w:val="28"/>
        </w:rPr>
        <w:t>»</w:t>
      </w:r>
      <w:r w:rsidR="00FF2245">
        <w:rPr>
          <w:bCs/>
          <w:sz w:val="28"/>
          <w:szCs w:val="28"/>
        </w:rPr>
        <w:t>.</w:t>
      </w:r>
    </w:p>
    <w:p w:rsidR="00215FCF" w:rsidRPr="004132A5" w:rsidRDefault="00DE1877" w:rsidP="00FF2245">
      <w:pPr>
        <w:ind w:firstLine="709"/>
        <w:jc w:val="both"/>
        <w:rPr>
          <w:sz w:val="28"/>
          <w:szCs w:val="28"/>
        </w:rPr>
      </w:pPr>
      <w:r w:rsidRPr="004132A5">
        <w:rPr>
          <w:b/>
          <w:sz w:val="28"/>
          <w:szCs w:val="28"/>
        </w:rPr>
        <w:lastRenderedPageBreak/>
        <w:t>Секретарь:</w:t>
      </w:r>
      <w:r w:rsidRPr="004132A5">
        <w:rPr>
          <w:sz w:val="28"/>
          <w:szCs w:val="28"/>
        </w:rPr>
        <w:t xml:space="preserve"> </w:t>
      </w:r>
      <w:bookmarkStart w:id="0" w:name="OLE_LINK1"/>
      <w:bookmarkStart w:id="1" w:name="OLE_LINK2"/>
      <w:proofErr w:type="spellStart"/>
      <w:r w:rsidR="003F699C" w:rsidRPr="004132A5">
        <w:rPr>
          <w:sz w:val="28"/>
          <w:szCs w:val="28"/>
        </w:rPr>
        <w:t>Гузанов</w:t>
      </w:r>
      <w:proofErr w:type="spellEnd"/>
      <w:r w:rsidR="003F699C" w:rsidRPr="004132A5">
        <w:rPr>
          <w:sz w:val="28"/>
          <w:szCs w:val="28"/>
        </w:rPr>
        <w:t xml:space="preserve"> Кирилл Анатольевич </w:t>
      </w:r>
      <w:r w:rsidR="003F699C" w:rsidRPr="004132A5">
        <w:rPr>
          <w:b/>
          <w:sz w:val="28"/>
          <w:szCs w:val="28"/>
        </w:rPr>
        <w:t>–</w:t>
      </w:r>
      <w:r w:rsidR="003F699C" w:rsidRPr="004132A5">
        <w:rPr>
          <w:sz w:val="28"/>
          <w:szCs w:val="28"/>
        </w:rPr>
        <w:t xml:space="preserve"> Юрист                                           СРО НП «ЮграСтройПроект</w:t>
      </w:r>
      <w:r w:rsidR="003F699C">
        <w:rPr>
          <w:sz w:val="28"/>
          <w:szCs w:val="28"/>
        </w:rPr>
        <w:t>»</w:t>
      </w:r>
      <w:r w:rsidRPr="004132A5">
        <w:rPr>
          <w:sz w:val="28"/>
          <w:szCs w:val="28"/>
        </w:rPr>
        <w:t>.</w:t>
      </w:r>
      <w:bookmarkEnd w:id="0"/>
      <w:bookmarkEnd w:id="1"/>
    </w:p>
    <w:p w:rsidR="00EF4DF5" w:rsidRDefault="00EF4DF5" w:rsidP="00BB7818">
      <w:pPr>
        <w:ind w:firstLine="708"/>
        <w:jc w:val="both"/>
        <w:rPr>
          <w:b/>
          <w:sz w:val="28"/>
          <w:szCs w:val="28"/>
        </w:rPr>
      </w:pPr>
    </w:p>
    <w:p w:rsidR="003621D8" w:rsidRDefault="00BB7818" w:rsidP="00BB7818">
      <w:pPr>
        <w:ind w:firstLine="708"/>
        <w:jc w:val="both"/>
        <w:rPr>
          <w:b/>
          <w:sz w:val="28"/>
          <w:szCs w:val="28"/>
        </w:rPr>
      </w:pPr>
      <w:r w:rsidRPr="002C3A19">
        <w:rPr>
          <w:b/>
          <w:sz w:val="28"/>
          <w:szCs w:val="28"/>
        </w:rPr>
        <w:t>Присутствовавшие без права голоса:</w:t>
      </w:r>
    </w:p>
    <w:p w:rsidR="00494E1F" w:rsidRDefault="00494E1F" w:rsidP="00BB7818">
      <w:pPr>
        <w:ind w:firstLine="708"/>
        <w:jc w:val="both"/>
        <w:rPr>
          <w:b/>
          <w:sz w:val="28"/>
          <w:szCs w:val="28"/>
        </w:rPr>
      </w:pPr>
      <w:proofErr w:type="spellStart"/>
      <w:r w:rsidRPr="002C3A19">
        <w:rPr>
          <w:sz w:val="28"/>
          <w:szCs w:val="28"/>
        </w:rPr>
        <w:t>Алчинов</w:t>
      </w:r>
      <w:proofErr w:type="spellEnd"/>
      <w:r w:rsidRPr="002C3A19">
        <w:rPr>
          <w:sz w:val="28"/>
          <w:szCs w:val="28"/>
        </w:rPr>
        <w:t xml:space="preserve"> Олег Геннадиевич </w:t>
      </w:r>
      <w:r w:rsidRPr="002C3A19">
        <w:rPr>
          <w:b/>
          <w:sz w:val="28"/>
          <w:szCs w:val="28"/>
        </w:rPr>
        <w:t>–</w:t>
      </w:r>
      <w:r w:rsidRPr="002C3A19">
        <w:rPr>
          <w:sz w:val="28"/>
          <w:szCs w:val="28"/>
        </w:rPr>
        <w:t xml:space="preserve"> Первый заместитель Генерального директора СРО НП «ЮграСтройПроект»;</w:t>
      </w:r>
    </w:p>
    <w:p w:rsidR="003F699C" w:rsidRDefault="003F699C" w:rsidP="00BB7818">
      <w:pPr>
        <w:ind w:firstLine="708"/>
        <w:jc w:val="both"/>
        <w:rPr>
          <w:sz w:val="28"/>
          <w:szCs w:val="28"/>
        </w:rPr>
      </w:pPr>
      <w:r>
        <w:rPr>
          <w:sz w:val="28"/>
          <w:szCs w:val="28"/>
        </w:rPr>
        <w:t>Кондрашова Людмила Петровна</w:t>
      </w:r>
      <w:r w:rsidRPr="004132A5">
        <w:rPr>
          <w:sz w:val="28"/>
          <w:szCs w:val="28"/>
        </w:rPr>
        <w:t xml:space="preserve"> </w:t>
      </w:r>
      <w:r w:rsidRPr="004132A5">
        <w:rPr>
          <w:b/>
          <w:sz w:val="28"/>
          <w:szCs w:val="28"/>
        </w:rPr>
        <w:t>–</w:t>
      </w:r>
      <w:r w:rsidRPr="004132A5">
        <w:rPr>
          <w:sz w:val="28"/>
          <w:szCs w:val="28"/>
        </w:rPr>
        <w:t xml:space="preserve"> </w:t>
      </w:r>
      <w:r>
        <w:rPr>
          <w:sz w:val="28"/>
          <w:szCs w:val="28"/>
        </w:rPr>
        <w:t xml:space="preserve">Заместитель генерального директора по общим и правовым вопросам </w:t>
      </w:r>
      <w:r w:rsidRPr="004132A5">
        <w:rPr>
          <w:sz w:val="28"/>
          <w:szCs w:val="28"/>
        </w:rPr>
        <w:t>СРО НП «ЮграСтройПроект</w:t>
      </w:r>
      <w:r>
        <w:rPr>
          <w:sz w:val="28"/>
          <w:szCs w:val="28"/>
        </w:rPr>
        <w:t>»;</w:t>
      </w:r>
    </w:p>
    <w:p w:rsidR="00BB7818" w:rsidRPr="002C3A19" w:rsidRDefault="00A853DA" w:rsidP="00BB7818">
      <w:pPr>
        <w:ind w:firstLine="708"/>
        <w:jc w:val="both"/>
        <w:rPr>
          <w:sz w:val="28"/>
          <w:szCs w:val="28"/>
        </w:rPr>
      </w:pPr>
      <w:proofErr w:type="spellStart"/>
      <w:r w:rsidRPr="002C3A19">
        <w:rPr>
          <w:sz w:val="28"/>
          <w:szCs w:val="28"/>
        </w:rPr>
        <w:t>Карпущенко</w:t>
      </w:r>
      <w:proofErr w:type="spellEnd"/>
      <w:r w:rsidRPr="002C3A19">
        <w:rPr>
          <w:sz w:val="28"/>
          <w:szCs w:val="28"/>
        </w:rPr>
        <w:t xml:space="preserve"> Евгений</w:t>
      </w:r>
      <w:r w:rsidR="00936DC3" w:rsidRPr="002C3A19">
        <w:rPr>
          <w:sz w:val="28"/>
          <w:szCs w:val="28"/>
        </w:rPr>
        <w:t xml:space="preserve"> Александрович </w:t>
      </w:r>
      <w:r w:rsidR="0082060A" w:rsidRPr="002C3A19">
        <w:rPr>
          <w:b/>
          <w:sz w:val="28"/>
          <w:szCs w:val="28"/>
        </w:rPr>
        <w:t>–</w:t>
      </w:r>
      <w:r w:rsidR="00936DC3" w:rsidRPr="002C3A19">
        <w:rPr>
          <w:sz w:val="28"/>
          <w:szCs w:val="28"/>
        </w:rPr>
        <w:t xml:space="preserve"> </w:t>
      </w:r>
      <w:r w:rsidR="00564A18" w:rsidRPr="002C3A19">
        <w:rPr>
          <w:sz w:val="28"/>
          <w:szCs w:val="28"/>
        </w:rPr>
        <w:t xml:space="preserve">Заместитель </w:t>
      </w:r>
      <w:r w:rsidR="00EF4DF5">
        <w:rPr>
          <w:sz w:val="28"/>
          <w:szCs w:val="28"/>
        </w:rPr>
        <w:t>г</w:t>
      </w:r>
      <w:r w:rsidR="0082060A" w:rsidRPr="002C3A19">
        <w:rPr>
          <w:sz w:val="28"/>
          <w:szCs w:val="28"/>
        </w:rPr>
        <w:t>енерального директора</w:t>
      </w:r>
      <w:r w:rsidR="00564A18" w:rsidRPr="002C3A19">
        <w:rPr>
          <w:sz w:val="28"/>
          <w:szCs w:val="28"/>
        </w:rPr>
        <w:t xml:space="preserve"> </w:t>
      </w:r>
      <w:r w:rsidR="00D31A46">
        <w:rPr>
          <w:sz w:val="28"/>
          <w:szCs w:val="28"/>
        </w:rPr>
        <w:t>- н</w:t>
      </w:r>
      <w:r w:rsidR="00936DC3" w:rsidRPr="002C3A19">
        <w:rPr>
          <w:sz w:val="28"/>
          <w:szCs w:val="28"/>
        </w:rPr>
        <w:t>ачальник Отдела ко</w:t>
      </w:r>
      <w:r w:rsidR="00C455CE" w:rsidRPr="002C3A19">
        <w:rPr>
          <w:sz w:val="28"/>
          <w:szCs w:val="28"/>
        </w:rPr>
        <w:t>нтроля СРО НП «</w:t>
      </w:r>
      <w:r w:rsidR="0049003F" w:rsidRPr="002C3A19">
        <w:rPr>
          <w:sz w:val="28"/>
          <w:szCs w:val="28"/>
        </w:rPr>
        <w:t>ЮграСтройПроект</w:t>
      </w:r>
      <w:r w:rsidR="00C455CE" w:rsidRPr="002C3A19">
        <w:rPr>
          <w:sz w:val="28"/>
          <w:szCs w:val="28"/>
        </w:rPr>
        <w:t>»</w:t>
      </w:r>
      <w:r w:rsidR="003F699C">
        <w:rPr>
          <w:sz w:val="28"/>
          <w:szCs w:val="28"/>
        </w:rPr>
        <w:t>.</w:t>
      </w:r>
    </w:p>
    <w:p w:rsidR="005608BE" w:rsidRPr="003868C5" w:rsidRDefault="005608BE" w:rsidP="00F600A4">
      <w:pPr>
        <w:jc w:val="center"/>
        <w:rPr>
          <w:b/>
          <w:sz w:val="28"/>
          <w:szCs w:val="28"/>
        </w:rPr>
      </w:pPr>
    </w:p>
    <w:p w:rsidR="002B4C36" w:rsidRDefault="002F0EF5" w:rsidP="005F259A">
      <w:pPr>
        <w:jc w:val="center"/>
        <w:rPr>
          <w:b/>
          <w:sz w:val="28"/>
          <w:szCs w:val="28"/>
        </w:rPr>
      </w:pPr>
      <w:r w:rsidRPr="00130102">
        <w:rPr>
          <w:b/>
          <w:sz w:val="28"/>
          <w:szCs w:val="28"/>
        </w:rPr>
        <w:t>Повестка дня</w:t>
      </w:r>
    </w:p>
    <w:p w:rsidR="003D3805" w:rsidRDefault="00EE4F31" w:rsidP="00EF4DF5">
      <w:pPr>
        <w:numPr>
          <w:ilvl w:val="0"/>
          <w:numId w:val="6"/>
        </w:numPr>
        <w:spacing w:line="200" w:lineRule="atLeast"/>
        <w:ind w:left="0" w:firstLine="709"/>
        <w:jc w:val="both"/>
        <w:rPr>
          <w:sz w:val="28"/>
          <w:szCs w:val="28"/>
        </w:rPr>
      </w:pPr>
      <w:r w:rsidRPr="00EE4F31">
        <w:rPr>
          <w:sz w:val="28"/>
          <w:szCs w:val="28"/>
        </w:rPr>
        <w:t xml:space="preserve">Рассмотрение дела о применении мер дисциплинарного воздействия в отношении члена СРО НП «ЮграСтройПроект» </w:t>
      </w:r>
      <w:r w:rsidR="00494E1F" w:rsidRPr="00494E1F">
        <w:rPr>
          <w:sz w:val="28"/>
          <w:szCs w:val="28"/>
        </w:rPr>
        <w:t>Общество с ограниченной ответственностью «Проект-Максимум» (ОГРН 1048602093847) г. Сургут</w:t>
      </w:r>
      <w:r w:rsidRPr="00114C6D">
        <w:rPr>
          <w:sz w:val="28"/>
          <w:szCs w:val="28"/>
        </w:rPr>
        <w:t>.</w:t>
      </w:r>
    </w:p>
    <w:p w:rsidR="00414C87" w:rsidRDefault="00414C87" w:rsidP="00EF4DF5">
      <w:pPr>
        <w:numPr>
          <w:ilvl w:val="0"/>
          <w:numId w:val="6"/>
        </w:numPr>
        <w:spacing w:line="200" w:lineRule="atLeast"/>
        <w:ind w:left="0" w:firstLine="709"/>
        <w:jc w:val="both"/>
        <w:rPr>
          <w:sz w:val="28"/>
          <w:szCs w:val="28"/>
        </w:rPr>
      </w:pPr>
      <w:r w:rsidRPr="00924A78">
        <w:rPr>
          <w:sz w:val="26"/>
          <w:szCs w:val="26"/>
        </w:rPr>
        <w:t>О делегировании представителя СРО НП «ЮграСтрой</w:t>
      </w:r>
      <w:r>
        <w:rPr>
          <w:sz w:val="26"/>
          <w:szCs w:val="26"/>
        </w:rPr>
        <w:t>Проект</w:t>
      </w:r>
      <w:r w:rsidRPr="00924A78">
        <w:rPr>
          <w:sz w:val="26"/>
          <w:szCs w:val="26"/>
        </w:rPr>
        <w:t>» с правом решающего голоса для участия в Окружной конференции членов Национального объединения проектировщиков, зарегистрированных на территории Уральского федерального округа.</w:t>
      </w:r>
    </w:p>
    <w:p w:rsidR="00714A82" w:rsidRPr="00A3084A" w:rsidRDefault="00714A82" w:rsidP="00EF4DF5">
      <w:pPr>
        <w:numPr>
          <w:ilvl w:val="0"/>
          <w:numId w:val="6"/>
        </w:numPr>
        <w:spacing w:line="200" w:lineRule="atLeast"/>
        <w:ind w:left="0" w:firstLine="709"/>
        <w:jc w:val="both"/>
        <w:rPr>
          <w:sz w:val="28"/>
          <w:szCs w:val="28"/>
        </w:rPr>
      </w:pPr>
      <w:r w:rsidRPr="00811C08">
        <w:rPr>
          <w:sz w:val="28"/>
          <w:szCs w:val="28"/>
        </w:rPr>
        <w:t>Иные вопросы.</w:t>
      </w:r>
    </w:p>
    <w:p w:rsidR="00A3084A" w:rsidRDefault="00A3084A" w:rsidP="002F7780">
      <w:pPr>
        <w:pStyle w:val="a6"/>
        <w:autoSpaceDE w:val="0"/>
        <w:autoSpaceDN w:val="0"/>
        <w:adjustRightInd w:val="0"/>
        <w:spacing w:after="0" w:line="240" w:lineRule="auto"/>
        <w:ind w:left="0" w:firstLine="709"/>
        <w:jc w:val="both"/>
        <w:rPr>
          <w:rFonts w:ascii="Times New Roman" w:hAnsi="Times New Roman"/>
          <w:b/>
          <w:sz w:val="28"/>
          <w:szCs w:val="28"/>
          <w:u w:val="single"/>
        </w:rPr>
      </w:pPr>
    </w:p>
    <w:p w:rsidR="00114C6D" w:rsidRPr="00161F6A" w:rsidRDefault="005F259A" w:rsidP="00161F6A">
      <w:pPr>
        <w:pStyle w:val="a6"/>
        <w:autoSpaceDE w:val="0"/>
        <w:autoSpaceDN w:val="0"/>
        <w:adjustRightInd w:val="0"/>
        <w:spacing w:after="0" w:line="240" w:lineRule="auto"/>
        <w:ind w:left="0" w:firstLine="709"/>
        <w:jc w:val="both"/>
        <w:rPr>
          <w:rFonts w:ascii="Times New Roman" w:hAnsi="Times New Roman"/>
          <w:sz w:val="28"/>
          <w:szCs w:val="28"/>
        </w:rPr>
      </w:pPr>
      <w:r w:rsidRPr="00991EA6">
        <w:rPr>
          <w:rFonts w:ascii="Times New Roman" w:hAnsi="Times New Roman"/>
          <w:b/>
          <w:sz w:val="28"/>
          <w:szCs w:val="28"/>
          <w:u w:val="single"/>
        </w:rPr>
        <w:t>По первому вопросу повестки дня:</w:t>
      </w:r>
      <w:r w:rsidR="00802C5F" w:rsidRPr="00130102">
        <w:rPr>
          <w:b/>
          <w:sz w:val="28"/>
          <w:szCs w:val="28"/>
        </w:rPr>
        <w:t xml:space="preserve"> </w:t>
      </w:r>
      <w:r w:rsidR="00A3084A" w:rsidRPr="00114C6D">
        <w:rPr>
          <w:rFonts w:ascii="Times New Roman" w:hAnsi="Times New Roman"/>
          <w:sz w:val="28"/>
          <w:szCs w:val="28"/>
        </w:rPr>
        <w:t xml:space="preserve">Рассмотрение дела о применении мер дисциплинарного воздействия в отношении члена СРО НП «ЮграСтройПроект» </w:t>
      </w:r>
      <w:r w:rsidR="00494E1F" w:rsidRPr="00494E1F">
        <w:rPr>
          <w:rFonts w:ascii="Times New Roman" w:hAnsi="Times New Roman"/>
          <w:sz w:val="28"/>
          <w:szCs w:val="28"/>
        </w:rPr>
        <w:t>Общество с ограниченной ответственностью «Проект-Максимум» (</w:t>
      </w:r>
      <w:r w:rsidR="00494E1F">
        <w:rPr>
          <w:rFonts w:ascii="Times New Roman" w:hAnsi="Times New Roman"/>
          <w:sz w:val="28"/>
          <w:szCs w:val="28"/>
        </w:rPr>
        <w:t>ОГРН </w:t>
      </w:r>
      <w:r w:rsidR="00494E1F" w:rsidRPr="00494E1F">
        <w:rPr>
          <w:rFonts w:ascii="Times New Roman" w:hAnsi="Times New Roman"/>
          <w:sz w:val="28"/>
          <w:szCs w:val="28"/>
        </w:rPr>
        <w:t>1048602093847) г. Сургут</w:t>
      </w:r>
      <w:r w:rsidR="00A3084A" w:rsidRPr="00114C6D">
        <w:rPr>
          <w:rFonts w:ascii="Times New Roman" w:hAnsi="Times New Roman"/>
          <w:sz w:val="28"/>
          <w:szCs w:val="28"/>
        </w:rPr>
        <w:t>.</w:t>
      </w:r>
    </w:p>
    <w:p w:rsidR="00114C6D" w:rsidRDefault="00114C6D" w:rsidP="00161F6A">
      <w:pPr>
        <w:ind w:firstLine="708"/>
        <w:jc w:val="both"/>
        <w:rPr>
          <w:sz w:val="28"/>
          <w:szCs w:val="28"/>
        </w:rPr>
      </w:pPr>
      <w:r w:rsidRPr="00D06D3A">
        <w:rPr>
          <w:b/>
          <w:sz w:val="28"/>
          <w:szCs w:val="28"/>
          <w:u w:val="single"/>
        </w:rPr>
        <w:t>Слушали информацию:</w:t>
      </w:r>
      <w:r w:rsidRPr="00D06D3A">
        <w:rPr>
          <w:sz w:val="28"/>
          <w:szCs w:val="28"/>
        </w:rPr>
        <w:t xml:space="preserve"> </w:t>
      </w:r>
      <w:proofErr w:type="spellStart"/>
      <w:r w:rsidRPr="00D06D3A">
        <w:rPr>
          <w:sz w:val="28"/>
          <w:szCs w:val="28"/>
        </w:rPr>
        <w:t>Карпущенко</w:t>
      </w:r>
      <w:proofErr w:type="spellEnd"/>
      <w:r w:rsidRPr="00D06D3A">
        <w:rPr>
          <w:sz w:val="28"/>
          <w:szCs w:val="28"/>
        </w:rPr>
        <w:t xml:space="preserve"> Е.А. о приостановленном </w:t>
      </w:r>
      <w:proofErr w:type="gramStart"/>
      <w:r w:rsidRPr="00D06D3A">
        <w:rPr>
          <w:sz w:val="28"/>
          <w:szCs w:val="28"/>
        </w:rPr>
        <w:t>Свидетельстве</w:t>
      </w:r>
      <w:proofErr w:type="gramEnd"/>
      <w:r w:rsidRPr="00D06D3A">
        <w:rPr>
          <w:sz w:val="28"/>
          <w:szCs w:val="28"/>
        </w:rPr>
        <w:t xml:space="preserve"> </w:t>
      </w:r>
      <w:r w:rsidRPr="009834E1">
        <w:rPr>
          <w:sz w:val="28"/>
          <w:szCs w:val="28"/>
        </w:rPr>
        <w:t xml:space="preserve">о допуске к видам работ по </w:t>
      </w:r>
      <w:r>
        <w:rPr>
          <w:sz w:val="28"/>
          <w:szCs w:val="28"/>
        </w:rPr>
        <w:t xml:space="preserve">подготовке проектной документации члена СРО НП «ЮграСтройПроект» ООО </w:t>
      </w:r>
      <w:r w:rsidR="00494E1F" w:rsidRPr="00494E1F">
        <w:rPr>
          <w:sz w:val="28"/>
          <w:szCs w:val="28"/>
        </w:rPr>
        <w:t>«Проект-Максимум» (</w:t>
      </w:r>
      <w:r w:rsidR="00494E1F">
        <w:rPr>
          <w:sz w:val="28"/>
          <w:szCs w:val="28"/>
        </w:rPr>
        <w:t>ОГРН </w:t>
      </w:r>
      <w:r w:rsidR="00494E1F" w:rsidRPr="00494E1F">
        <w:rPr>
          <w:sz w:val="28"/>
          <w:szCs w:val="28"/>
        </w:rPr>
        <w:t>1048602093847) г. Сургут</w:t>
      </w:r>
      <w:r w:rsidRPr="00D06D3A">
        <w:rPr>
          <w:sz w:val="28"/>
          <w:szCs w:val="28"/>
        </w:rPr>
        <w:t xml:space="preserve"> не представлении в СРО НП «ЮграСтрой</w:t>
      </w:r>
      <w:r>
        <w:rPr>
          <w:sz w:val="28"/>
          <w:szCs w:val="28"/>
        </w:rPr>
        <w:t>Проект</w:t>
      </w:r>
      <w:r w:rsidRPr="00D06D3A">
        <w:rPr>
          <w:sz w:val="28"/>
          <w:szCs w:val="28"/>
        </w:rPr>
        <w:t xml:space="preserve">» информации подтверждающей устранение нарушений и не соответствии </w:t>
      </w:r>
      <w:r>
        <w:rPr>
          <w:sz w:val="28"/>
          <w:szCs w:val="28"/>
        </w:rPr>
        <w:t xml:space="preserve">ООО </w:t>
      </w:r>
      <w:r w:rsidR="00494E1F" w:rsidRPr="00494E1F">
        <w:rPr>
          <w:sz w:val="28"/>
          <w:szCs w:val="28"/>
        </w:rPr>
        <w:t>«Проект-Максимум» (</w:t>
      </w:r>
      <w:r w:rsidR="00494E1F">
        <w:rPr>
          <w:sz w:val="28"/>
          <w:szCs w:val="28"/>
        </w:rPr>
        <w:t>ОГРН </w:t>
      </w:r>
      <w:r w:rsidR="00494E1F" w:rsidRPr="00494E1F">
        <w:rPr>
          <w:sz w:val="28"/>
          <w:szCs w:val="28"/>
        </w:rPr>
        <w:t>1048602093847) г. Сургут</w:t>
      </w:r>
      <w:r w:rsidRPr="00D06D3A">
        <w:rPr>
          <w:sz w:val="28"/>
          <w:szCs w:val="28"/>
        </w:rPr>
        <w:t xml:space="preserve"> требованиям Партнерства</w:t>
      </w:r>
      <w:r>
        <w:rPr>
          <w:sz w:val="28"/>
          <w:szCs w:val="28"/>
        </w:rPr>
        <w:t xml:space="preserve"> </w:t>
      </w:r>
      <w:r w:rsidRPr="00D06D3A">
        <w:rPr>
          <w:sz w:val="28"/>
          <w:szCs w:val="28"/>
        </w:rPr>
        <w:t>к</w:t>
      </w:r>
      <w:r>
        <w:rPr>
          <w:sz w:val="28"/>
          <w:szCs w:val="28"/>
        </w:rPr>
        <w:t xml:space="preserve"> </w:t>
      </w:r>
      <w:r w:rsidRPr="00D06D3A">
        <w:rPr>
          <w:sz w:val="28"/>
          <w:szCs w:val="28"/>
        </w:rPr>
        <w:t xml:space="preserve">выдаче свидетельств </w:t>
      </w:r>
      <w:r w:rsidRPr="009834E1">
        <w:rPr>
          <w:sz w:val="28"/>
          <w:szCs w:val="28"/>
        </w:rPr>
        <w:t xml:space="preserve">о допуске к видам работ по </w:t>
      </w:r>
      <w:r>
        <w:rPr>
          <w:sz w:val="28"/>
          <w:szCs w:val="28"/>
        </w:rPr>
        <w:t>подготовке проектной документации</w:t>
      </w:r>
      <w:r w:rsidRPr="00D06D3A">
        <w:rPr>
          <w:sz w:val="28"/>
          <w:szCs w:val="28"/>
        </w:rPr>
        <w:t xml:space="preserve"> ни по одному виду.</w:t>
      </w:r>
    </w:p>
    <w:p w:rsidR="00161F6A" w:rsidRPr="00161F6A" w:rsidRDefault="00161F6A" w:rsidP="00161F6A">
      <w:pPr>
        <w:ind w:firstLine="708"/>
        <w:jc w:val="both"/>
        <w:rPr>
          <w:sz w:val="28"/>
          <w:szCs w:val="28"/>
        </w:rPr>
      </w:pPr>
    </w:p>
    <w:p w:rsidR="00114C6D" w:rsidRPr="00D06D3A" w:rsidRDefault="00114C6D" w:rsidP="00114C6D">
      <w:pPr>
        <w:tabs>
          <w:tab w:val="left" w:pos="567"/>
        </w:tabs>
        <w:ind w:left="709"/>
        <w:jc w:val="both"/>
        <w:rPr>
          <w:b/>
          <w:sz w:val="28"/>
          <w:szCs w:val="28"/>
          <w:u w:val="single"/>
        </w:rPr>
      </w:pPr>
      <w:r w:rsidRPr="00D06D3A">
        <w:rPr>
          <w:b/>
          <w:sz w:val="28"/>
          <w:szCs w:val="28"/>
          <w:u w:val="single"/>
        </w:rPr>
        <w:t xml:space="preserve">Решили: </w:t>
      </w:r>
    </w:p>
    <w:p w:rsidR="00114C6D" w:rsidRPr="00D06D3A" w:rsidRDefault="00114C6D" w:rsidP="00114C6D">
      <w:pPr>
        <w:spacing w:line="240" w:lineRule="atLeast"/>
        <w:ind w:firstLine="708"/>
        <w:jc w:val="both"/>
        <w:rPr>
          <w:sz w:val="28"/>
          <w:szCs w:val="28"/>
        </w:rPr>
      </w:pPr>
      <w:r w:rsidRPr="00D06D3A">
        <w:rPr>
          <w:sz w:val="28"/>
          <w:szCs w:val="28"/>
        </w:rPr>
        <w:t xml:space="preserve">На основании пункта 3 части 15 статьи 55.8 Градостроительного кодекса Российской Федерации прекратить действия свидетельства о допуске к работам, которые оказывают влияние на безопасность объектов капитального строительства № </w:t>
      </w:r>
      <w:r w:rsidR="00F92A60" w:rsidRPr="00F92A60">
        <w:rPr>
          <w:sz w:val="28"/>
          <w:szCs w:val="28"/>
        </w:rPr>
        <w:t>0049.05-2009-8602244400-П-020</w:t>
      </w:r>
      <w:r w:rsidRPr="00D06D3A">
        <w:rPr>
          <w:sz w:val="28"/>
          <w:szCs w:val="28"/>
        </w:rPr>
        <w:t xml:space="preserve"> выданног</w:t>
      </w:r>
      <w:proofErr w:type="gramStart"/>
      <w:r w:rsidRPr="00D06D3A">
        <w:rPr>
          <w:sz w:val="28"/>
          <w:szCs w:val="28"/>
        </w:rPr>
        <w:t xml:space="preserve">о </w:t>
      </w:r>
      <w:r w:rsidR="00161F6A">
        <w:rPr>
          <w:sz w:val="28"/>
          <w:szCs w:val="28"/>
        </w:rPr>
        <w:t>ООО</w:t>
      </w:r>
      <w:proofErr w:type="gramEnd"/>
      <w:r w:rsidR="00161F6A">
        <w:rPr>
          <w:sz w:val="28"/>
          <w:szCs w:val="28"/>
        </w:rPr>
        <w:t xml:space="preserve"> </w:t>
      </w:r>
      <w:r w:rsidR="00494E1F" w:rsidRPr="00494E1F">
        <w:rPr>
          <w:sz w:val="28"/>
          <w:szCs w:val="28"/>
        </w:rPr>
        <w:t>«Проект-Максимум» (</w:t>
      </w:r>
      <w:r w:rsidR="00494E1F">
        <w:rPr>
          <w:sz w:val="28"/>
          <w:szCs w:val="28"/>
        </w:rPr>
        <w:t>ОГРН </w:t>
      </w:r>
      <w:r w:rsidR="00494E1F" w:rsidRPr="00494E1F">
        <w:rPr>
          <w:sz w:val="28"/>
          <w:szCs w:val="28"/>
        </w:rPr>
        <w:t>1048602093847) г. Сургут</w:t>
      </w:r>
      <w:r w:rsidRPr="00D06D3A">
        <w:rPr>
          <w:sz w:val="28"/>
          <w:szCs w:val="28"/>
        </w:rPr>
        <w:t xml:space="preserve"> на следующие виды работ: </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1. Работы по подготовке схемы планировочной организации земельного участка:</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1.1. Работы по подготовке генерального плана земельного участка</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1.2. Работы по подготовке схемы планировочной организации трассы линейного объекта</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lastRenderedPageBreak/>
        <w:t xml:space="preserve">1.3. Работы по подготовке </w:t>
      </w:r>
      <w:proofErr w:type="gramStart"/>
      <w:r w:rsidRPr="00494E1F">
        <w:rPr>
          <w:rFonts w:ascii="Times New Roman" w:hAnsi="Times New Roman"/>
          <w:sz w:val="28"/>
          <w:szCs w:val="28"/>
        </w:rPr>
        <w:t>схемы планировочной организации полосы отвода линейного сооружения</w:t>
      </w:r>
      <w:proofErr w:type="gramEnd"/>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2. Работы по подготовке архитектурных решений</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3. Работы по подготовке конструктивных решений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 xml:space="preserve">4.1. Работы по подготовке проектов внутренних инженерных систем отопления, вентиляции, кондиционирования, </w:t>
      </w:r>
      <w:proofErr w:type="spellStart"/>
      <w:r w:rsidRPr="00494E1F">
        <w:rPr>
          <w:rFonts w:ascii="Times New Roman" w:hAnsi="Times New Roman"/>
          <w:sz w:val="28"/>
          <w:szCs w:val="28"/>
        </w:rPr>
        <w:t>противодымной</w:t>
      </w:r>
      <w:proofErr w:type="spellEnd"/>
      <w:r w:rsidRPr="00494E1F">
        <w:rPr>
          <w:rFonts w:ascii="Times New Roman" w:hAnsi="Times New Roman"/>
          <w:sz w:val="28"/>
          <w:szCs w:val="28"/>
        </w:rPr>
        <w:t xml:space="preserve"> вентиляции, теплоснабжения и холодоснабжения</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4.2. Работы по подготовке проектов внутренних инженерных систем водоснабжения и канализации</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4.5. Работы по подготовке проектов внутренних диспетчеризации, автоматизации и управления инженерными системами</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5.1. Работы по подготовке проектов наружных сетей теплоснабжения и их сооружений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5.2. Работы по подготовке проектов наружных сетей водоснабжения и канализации и их сооружений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5.3. Работы по подготовке проектов наружных сетей электроснабжения до 35 кВ включительно и их сооружений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5.4. Работы по подготовке проектов наружных сетей электроснабжения не более 110 кВ включительно и их сооружений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5.5. Работы по подготовке проектов наружных сетей электроснабжения 110 кВ и более и их сооружений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5.6. Работы по подготовке проектов наружных сетей слаботочных систем</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 Работы по подготовке технологических решений: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6.1. Работы по подготовке технологических решений жилых зданий и их комплексов</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6.2. Работы по подготовке технологических решений общественных зданий и сооружений и их комплексов</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6.3. Работы по подготовке технологических решений производственных зданий и сооружений и их комплексов</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6.4. Работы по подготовке технологических решений объектов транспортного назначения и их комплексов</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6.5. Работы по подготовке технологических решений гидротехнических сооружений и их комплексов</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6.6. Работы по подготовке технологических решений объектов сельскохозяйственного назначения и их комплексов</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6.7. Работы по подготовке технологических решений объектов специального назначения и их комплексов</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6.8. Работы по подготовке технологических решений объектов нефтегазового назначения и их комплексов</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6.9. Работы по подготовке технологических решений объектов сбора, обработки, хранения, переработки и утилизации отходов и их комплексов</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lastRenderedPageBreak/>
        <w:t>6.12. Работы по подготовке технологических решений объектов очистных сооружений и их комплексов</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9. Работы по подготовке проектов мероприятий по охране окружающей среды</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10. Работы по подготовке проектов мероприятий по обеспечению пожарной безопасности</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 xml:space="preserve">11. Работы по подготовке проектов мероприятий по обеспечению доступа </w:t>
      </w:r>
      <w:proofErr w:type="spellStart"/>
      <w:r w:rsidRPr="00494E1F">
        <w:rPr>
          <w:rFonts w:ascii="Times New Roman" w:hAnsi="Times New Roman"/>
          <w:sz w:val="28"/>
          <w:szCs w:val="28"/>
        </w:rPr>
        <w:t>маломобильных</w:t>
      </w:r>
      <w:proofErr w:type="spellEnd"/>
      <w:r w:rsidRPr="00494E1F">
        <w:rPr>
          <w:rFonts w:ascii="Times New Roman" w:hAnsi="Times New Roman"/>
          <w:sz w:val="28"/>
          <w:szCs w:val="28"/>
        </w:rPr>
        <w:t xml:space="preserve"> групп населения</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12. Работы по обследованию строительных конструкций зданий и сооружений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работ по организации подготовки проектной документации по одному договору до 50 млн. рублей).</w:t>
      </w:r>
    </w:p>
    <w:p w:rsidR="00494E1F" w:rsidRPr="00494E1F" w:rsidRDefault="00494E1F" w:rsidP="00494E1F">
      <w:pPr>
        <w:pStyle w:val="ac"/>
        <w:ind w:firstLine="709"/>
        <w:jc w:val="both"/>
        <w:rPr>
          <w:rFonts w:ascii="Times New Roman" w:hAnsi="Times New Roman"/>
          <w:sz w:val="28"/>
          <w:szCs w:val="28"/>
        </w:rPr>
      </w:pP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 xml:space="preserve">Перечень видов работ 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w:t>
      </w:r>
      <w:proofErr w:type="gramStart"/>
      <w:r w:rsidRPr="00494E1F">
        <w:rPr>
          <w:rFonts w:ascii="Times New Roman" w:hAnsi="Times New Roman"/>
          <w:sz w:val="28"/>
          <w:szCs w:val="28"/>
        </w:rPr>
        <w:t>оказывающим</w:t>
      </w:r>
      <w:proofErr w:type="gramEnd"/>
      <w:r w:rsidRPr="00494E1F">
        <w:rPr>
          <w:rFonts w:ascii="Times New Roman" w:hAnsi="Times New Roman"/>
          <w:sz w:val="28"/>
          <w:szCs w:val="28"/>
        </w:rPr>
        <w:t xml:space="preserve"> влияние на безопасность указанных объектов:</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4.3. Работы по подготовке проектов внутренних систем электроснабжения &lt;*&gt;</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4.4. Работы по подготовке проектов внутренних слаботочных систем &lt;*&gt;</w:t>
      </w:r>
    </w:p>
    <w:p w:rsid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 Работы по подготовке технологических решений:</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6.5. Работы по подготовке технологических решений гидротехнических сооружений и их комплексов</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494E1F" w:rsidRPr="00494E1F" w:rsidRDefault="00494E1F" w:rsidP="00494E1F">
      <w:pPr>
        <w:pStyle w:val="ac"/>
        <w:ind w:firstLine="709"/>
        <w:jc w:val="both"/>
        <w:rPr>
          <w:rFonts w:ascii="Times New Roman" w:hAnsi="Times New Roman"/>
          <w:sz w:val="28"/>
          <w:szCs w:val="28"/>
        </w:rPr>
      </w:pPr>
      <w:r w:rsidRPr="00494E1F">
        <w:rPr>
          <w:rFonts w:ascii="Times New Roman" w:hAnsi="Times New Roman"/>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50 млн. рублей).</w:t>
      </w:r>
    </w:p>
    <w:p w:rsidR="00314E4D" w:rsidRDefault="00314E4D" w:rsidP="005718B0">
      <w:pPr>
        <w:pStyle w:val="ac"/>
        <w:ind w:firstLine="709"/>
        <w:jc w:val="both"/>
        <w:rPr>
          <w:rFonts w:ascii="Times New Roman" w:hAnsi="Times New Roman"/>
          <w:sz w:val="28"/>
          <w:szCs w:val="28"/>
        </w:rPr>
      </w:pPr>
    </w:p>
    <w:p w:rsidR="00314E4D" w:rsidRPr="009A3BBC" w:rsidRDefault="00114C6D" w:rsidP="009A3BBC">
      <w:pPr>
        <w:spacing w:line="200" w:lineRule="atLeast"/>
        <w:ind w:firstLine="709"/>
        <w:jc w:val="both"/>
        <w:rPr>
          <w:b/>
          <w:sz w:val="28"/>
          <w:szCs w:val="28"/>
        </w:rPr>
      </w:pPr>
      <w:r w:rsidRPr="00D06D3A">
        <w:rPr>
          <w:sz w:val="28"/>
          <w:szCs w:val="28"/>
        </w:rPr>
        <w:t xml:space="preserve">2. </w:t>
      </w:r>
      <w:proofErr w:type="gramStart"/>
      <w:r w:rsidRPr="00D06D3A">
        <w:rPr>
          <w:bCs/>
          <w:sz w:val="28"/>
          <w:szCs w:val="28"/>
        </w:rPr>
        <w:t>На основании</w:t>
      </w:r>
      <w:r w:rsidRPr="00D06D3A">
        <w:rPr>
          <w:sz w:val="28"/>
          <w:szCs w:val="28"/>
        </w:rPr>
        <w:t xml:space="preserve"> пункта 5 части 2, части 3 статьи 55.7 Градостроительного кодекса Российской Федерации исключить из членов СРО НП «ЮграСтрой</w:t>
      </w:r>
      <w:r>
        <w:rPr>
          <w:sz w:val="28"/>
          <w:szCs w:val="28"/>
        </w:rPr>
        <w:t>Проект</w:t>
      </w:r>
      <w:r w:rsidRPr="00D06D3A">
        <w:rPr>
          <w:sz w:val="28"/>
          <w:szCs w:val="28"/>
        </w:rPr>
        <w:t xml:space="preserve">» </w:t>
      </w:r>
      <w:r w:rsidR="00494E1F">
        <w:rPr>
          <w:sz w:val="28"/>
          <w:szCs w:val="28"/>
        </w:rPr>
        <w:t xml:space="preserve">ООО </w:t>
      </w:r>
      <w:r w:rsidR="00494E1F" w:rsidRPr="00494E1F">
        <w:rPr>
          <w:sz w:val="28"/>
          <w:szCs w:val="28"/>
        </w:rPr>
        <w:t>«Проект-Максимум» (</w:t>
      </w:r>
      <w:r w:rsidR="00494E1F">
        <w:rPr>
          <w:sz w:val="28"/>
          <w:szCs w:val="28"/>
        </w:rPr>
        <w:t>ОГРН </w:t>
      </w:r>
      <w:r w:rsidR="00494E1F" w:rsidRPr="00494E1F">
        <w:rPr>
          <w:sz w:val="28"/>
          <w:szCs w:val="28"/>
        </w:rPr>
        <w:t>1048602093847) г. Сургут</w:t>
      </w:r>
      <w:r w:rsidR="00494E1F">
        <w:rPr>
          <w:sz w:val="28"/>
          <w:szCs w:val="28"/>
        </w:rPr>
        <w:t>,</w:t>
      </w:r>
      <w:r w:rsidR="00494E1F" w:rsidRPr="00D06D3A">
        <w:rPr>
          <w:sz w:val="28"/>
          <w:szCs w:val="28"/>
        </w:rPr>
        <w:t xml:space="preserve"> </w:t>
      </w:r>
      <w:r w:rsidRPr="00D06D3A">
        <w:rPr>
          <w:sz w:val="28"/>
          <w:szCs w:val="28"/>
        </w:rPr>
        <w:t xml:space="preserve">как не имеющее Свидетельство </w:t>
      </w:r>
      <w:r w:rsidRPr="009834E1">
        <w:rPr>
          <w:sz w:val="28"/>
          <w:szCs w:val="28"/>
        </w:rPr>
        <w:t xml:space="preserve">о допуске к видам работ по </w:t>
      </w:r>
      <w:r>
        <w:rPr>
          <w:sz w:val="28"/>
          <w:szCs w:val="28"/>
        </w:rPr>
        <w:t>подготовке проектной документации</w:t>
      </w:r>
      <w:r w:rsidRPr="00D06D3A">
        <w:rPr>
          <w:sz w:val="28"/>
          <w:szCs w:val="28"/>
        </w:rPr>
        <w:t xml:space="preserve"> хотя бы к одному виду работ, которые оказывают влияние на безопасность объектов капитального строительства</w:t>
      </w:r>
      <w:r w:rsidRPr="00D06D3A">
        <w:rPr>
          <w:rFonts w:ascii="Tahoma" w:hAnsi="Tahoma" w:cs="Tahoma"/>
          <w:sz w:val="19"/>
          <w:szCs w:val="19"/>
        </w:rPr>
        <w:t xml:space="preserve"> </w:t>
      </w:r>
      <w:r w:rsidRPr="00D06D3A">
        <w:rPr>
          <w:sz w:val="28"/>
          <w:szCs w:val="28"/>
        </w:rPr>
        <w:t>выданных СРО НП «ЮграСтрой</w:t>
      </w:r>
      <w:r>
        <w:rPr>
          <w:sz w:val="28"/>
          <w:szCs w:val="28"/>
        </w:rPr>
        <w:t>Проект</w:t>
      </w:r>
      <w:r w:rsidRPr="00D06D3A">
        <w:rPr>
          <w:sz w:val="28"/>
          <w:szCs w:val="28"/>
        </w:rPr>
        <w:t>».</w:t>
      </w:r>
      <w:proofErr w:type="gramEnd"/>
    </w:p>
    <w:p w:rsidR="00080979" w:rsidRPr="003E4B9E" w:rsidRDefault="00080979" w:rsidP="00080979">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080979" w:rsidRPr="003E4B9E" w:rsidRDefault="00080979" w:rsidP="00080979">
      <w:pPr>
        <w:ind w:firstLine="708"/>
        <w:jc w:val="both"/>
        <w:rPr>
          <w:b/>
          <w:sz w:val="28"/>
          <w:szCs w:val="28"/>
        </w:rPr>
      </w:pPr>
      <w:r w:rsidRPr="003E4B9E">
        <w:rPr>
          <w:b/>
          <w:sz w:val="28"/>
          <w:szCs w:val="28"/>
        </w:rPr>
        <w:t xml:space="preserve">За - </w:t>
      </w:r>
      <w:r w:rsidR="00CC1D5B">
        <w:rPr>
          <w:b/>
          <w:sz w:val="28"/>
          <w:szCs w:val="28"/>
        </w:rPr>
        <w:t>6</w:t>
      </w:r>
      <w:r w:rsidRPr="003E4B9E">
        <w:rPr>
          <w:b/>
          <w:sz w:val="28"/>
          <w:szCs w:val="28"/>
        </w:rPr>
        <w:t>;</w:t>
      </w:r>
    </w:p>
    <w:p w:rsidR="00080979" w:rsidRPr="003E4B9E" w:rsidRDefault="00080979" w:rsidP="00080979">
      <w:pPr>
        <w:ind w:firstLine="708"/>
        <w:jc w:val="both"/>
        <w:rPr>
          <w:b/>
          <w:sz w:val="28"/>
          <w:szCs w:val="28"/>
        </w:rPr>
      </w:pPr>
      <w:r w:rsidRPr="003E4B9E">
        <w:rPr>
          <w:b/>
          <w:sz w:val="28"/>
          <w:szCs w:val="28"/>
        </w:rPr>
        <w:t>Против - 0;</w:t>
      </w:r>
    </w:p>
    <w:p w:rsidR="00080979" w:rsidRPr="003E4B9E" w:rsidRDefault="00080979" w:rsidP="00080979">
      <w:pPr>
        <w:ind w:firstLine="708"/>
        <w:jc w:val="both"/>
        <w:rPr>
          <w:b/>
          <w:sz w:val="28"/>
          <w:szCs w:val="28"/>
        </w:rPr>
      </w:pPr>
      <w:r w:rsidRPr="003E4B9E">
        <w:rPr>
          <w:b/>
          <w:sz w:val="28"/>
          <w:szCs w:val="28"/>
        </w:rPr>
        <w:t>Воздержалось – 0</w:t>
      </w:r>
    </w:p>
    <w:p w:rsidR="00080979" w:rsidRPr="003E4B9E" w:rsidRDefault="00080979" w:rsidP="00080979">
      <w:pPr>
        <w:ind w:firstLine="708"/>
        <w:jc w:val="both"/>
        <w:rPr>
          <w:b/>
          <w:sz w:val="28"/>
          <w:szCs w:val="28"/>
        </w:rPr>
      </w:pPr>
      <w:r w:rsidRPr="003E4B9E">
        <w:rPr>
          <w:b/>
          <w:sz w:val="28"/>
          <w:szCs w:val="28"/>
        </w:rPr>
        <w:t>Единогласно</w:t>
      </w:r>
    </w:p>
    <w:p w:rsidR="007C5606" w:rsidRDefault="007C5606" w:rsidP="00936DC3">
      <w:pPr>
        <w:jc w:val="both"/>
        <w:rPr>
          <w:b/>
          <w:sz w:val="28"/>
          <w:szCs w:val="28"/>
        </w:rPr>
      </w:pPr>
    </w:p>
    <w:p w:rsidR="0035104E" w:rsidRDefault="0035104E" w:rsidP="00936DC3">
      <w:pPr>
        <w:jc w:val="both"/>
        <w:rPr>
          <w:b/>
          <w:sz w:val="28"/>
          <w:szCs w:val="28"/>
        </w:rPr>
      </w:pPr>
    </w:p>
    <w:p w:rsidR="00414C87" w:rsidRPr="00924A78" w:rsidRDefault="00DF566C" w:rsidP="00414C87">
      <w:pPr>
        <w:spacing w:line="200" w:lineRule="atLeast"/>
        <w:ind w:firstLine="709"/>
        <w:jc w:val="both"/>
        <w:rPr>
          <w:b/>
          <w:sz w:val="26"/>
          <w:szCs w:val="26"/>
        </w:rPr>
      </w:pPr>
      <w:r w:rsidRPr="001147B6">
        <w:rPr>
          <w:b/>
          <w:sz w:val="28"/>
          <w:szCs w:val="28"/>
          <w:u w:val="single"/>
        </w:rPr>
        <w:t xml:space="preserve">По </w:t>
      </w:r>
      <w:r w:rsidR="00161F6A">
        <w:rPr>
          <w:b/>
          <w:sz w:val="28"/>
          <w:szCs w:val="28"/>
          <w:u w:val="single"/>
        </w:rPr>
        <w:t>второму</w:t>
      </w:r>
      <w:r w:rsidRPr="001147B6">
        <w:rPr>
          <w:b/>
          <w:sz w:val="28"/>
          <w:szCs w:val="28"/>
          <w:u w:val="single"/>
        </w:rPr>
        <w:t xml:space="preserve"> вопросу повестки дня:</w:t>
      </w:r>
      <w:r w:rsidRPr="00DB7326">
        <w:rPr>
          <w:b/>
          <w:sz w:val="28"/>
          <w:szCs w:val="28"/>
        </w:rPr>
        <w:t xml:space="preserve"> </w:t>
      </w:r>
      <w:r w:rsidR="00414C87" w:rsidRPr="00924A78">
        <w:rPr>
          <w:sz w:val="26"/>
          <w:szCs w:val="26"/>
        </w:rPr>
        <w:t>О делегировании представителя СРО НП «ЮграСтрой</w:t>
      </w:r>
      <w:r w:rsidR="00414C87">
        <w:rPr>
          <w:sz w:val="26"/>
          <w:szCs w:val="26"/>
        </w:rPr>
        <w:t>Проект</w:t>
      </w:r>
      <w:r w:rsidR="00414C87" w:rsidRPr="00924A78">
        <w:rPr>
          <w:sz w:val="26"/>
          <w:szCs w:val="26"/>
        </w:rPr>
        <w:t>» с правом решающего голоса для участия в Окружной конференции членов Национального объединения проектировщиков, зарегистрированных на территории Уральского федерального округа.</w:t>
      </w:r>
    </w:p>
    <w:p w:rsidR="00414C87" w:rsidRPr="00924A78" w:rsidRDefault="00414C87" w:rsidP="00414C87">
      <w:pPr>
        <w:spacing w:line="200" w:lineRule="atLeast"/>
        <w:ind w:firstLine="709"/>
        <w:jc w:val="both"/>
        <w:rPr>
          <w:b/>
          <w:sz w:val="26"/>
          <w:szCs w:val="26"/>
          <w:u w:val="single"/>
        </w:rPr>
      </w:pPr>
      <w:r w:rsidRPr="00924A78">
        <w:rPr>
          <w:b/>
          <w:sz w:val="26"/>
          <w:szCs w:val="26"/>
          <w:u w:val="single"/>
        </w:rPr>
        <w:t>Слушали информацию:</w:t>
      </w:r>
      <w:r w:rsidRPr="00924A78">
        <w:rPr>
          <w:b/>
          <w:sz w:val="26"/>
          <w:szCs w:val="26"/>
        </w:rPr>
        <w:t xml:space="preserve"> </w:t>
      </w:r>
      <w:proofErr w:type="spellStart"/>
      <w:r>
        <w:rPr>
          <w:b/>
          <w:sz w:val="26"/>
          <w:szCs w:val="26"/>
        </w:rPr>
        <w:t>Фомагина</w:t>
      </w:r>
      <w:proofErr w:type="spellEnd"/>
      <w:r>
        <w:rPr>
          <w:b/>
          <w:sz w:val="26"/>
          <w:szCs w:val="26"/>
        </w:rPr>
        <w:t xml:space="preserve"> В.Б</w:t>
      </w:r>
      <w:r w:rsidRPr="00924A78">
        <w:rPr>
          <w:b/>
          <w:sz w:val="26"/>
          <w:szCs w:val="26"/>
        </w:rPr>
        <w:t xml:space="preserve">. </w:t>
      </w:r>
    </w:p>
    <w:p w:rsidR="00414C87" w:rsidRPr="00924A78" w:rsidRDefault="00414C87" w:rsidP="00414C87">
      <w:pPr>
        <w:spacing w:line="200" w:lineRule="atLeast"/>
        <w:ind w:firstLine="709"/>
        <w:jc w:val="both"/>
        <w:rPr>
          <w:sz w:val="26"/>
          <w:szCs w:val="26"/>
        </w:rPr>
      </w:pPr>
      <w:r w:rsidRPr="00924A78">
        <w:rPr>
          <w:sz w:val="26"/>
          <w:szCs w:val="26"/>
        </w:rPr>
        <w:t xml:space="preserve">- о поступлении сообщения о созыве Окружной конференции членов Национального объединения проектировщиков, зарегистрированных на территории Уральского федерального округа, проведение которой назначено на </w:t>
      </w:r>
      <w:r>
        <w:rPr>
          <w:sz w:val="26"/>
          <w:szCs w:val="26"/>
        </w:rPr>
        <w:t>02 октября</w:t>
      </w:r>
      <w:r w:rsidRPr="00924A78">
        <w:rPr>
          <w:sz w:val="26"/>
          <w:szCs w:val="26"/>
        </w:rPr>
        <w:t xml:space="preserve"> 2014 года;</w:t>
      </w:r>
    </w:p>
    <w:p w:rsidR="00414C87" w:rsidRPr="00924A78" w:rsidRDefault="00414C87" w:rsidP="00414C87">
      <w:pPr>
        <w:spacing w:line="200" w:lineRule="atLeast"/>
        <w:ind w:firstLine="709"/>
        <w:jc w:val="both"/>
        <w:rPr>
          <w:sz w:val="26"/>
          <w:szCs w:val="26"/>
        </w:rPr>
      </w:pPr>
      <w:r w:rsidRPr="00924A78">
        <w:rPr>
          <w:sz w:val="26"/>
          <w:szCs w:val="26"/>
        </w:rPr>
        <w:t>- о необходимости определения Правлением СРО НП «ЮграСтройПроект» представителя от СРО НП «ЮграСтройПроект» для участия в работе Окружной конференции членов Национального объединения проектировщиков, зарегистрированных на территории Уральского федерального округа с правом голосования по всем вопросам повестки дня, рассматриваемым Окружной конференцией.</w:t>
      </w:r>
    </w:p>
    <w:p w:rsidR="00414C87" w:rsidRPr="00924A78" w:rsidRDefault="00414C87" w:rsidP="00414C87">
      <w:pPr>
        <w:ind w:firstLine="709"/>
        <w:jc w:val="both"/>
        <w:rPr>
          <w:sz w:val="26"/>
          <w:szCs w:val="26"/>
        </w:rPr>
      </w:pPr>
      <w:r w:rsidRPr="00924A78">
        <w:rPr>
          <w:b/>
          <w:sz w:val="26"/>
          <w:szCs w:val="26"/>
          <w:u w:val="single"/>
        </w:rPr>
        <w:t>Выступил:</w:t>
      </w:r>
      <w:r w:rsidRPr="00924A78">
        <w:rPr>
          <w:bCs/>
          <w:sz w:val="26"/>
          <w:szCs w:val="26"/>
        </w:rPr>
        <w:t xml:space="preserve"> </w:t>
      </w:r>
      <w:proofErr w:type="gramStart"/>
      <w:r w:rsidRPr="00924A78">
        <w:rPr>
          <w:sz w:val="26"/>
          <w:szCs w:val="26"/>
        </w:rPr>
        <w:t>Ситников Виктор Петрович - Председатель Правления СРО НП «ЮграСтройПроект», Генеральный директор О</w:t>
      </w:r>
      <w:r w:rsidRPr="00924A78">
        <w:rPr>
          <w:bCs/>
          <w:sz w:val="26"/>
          <w:szCs w:val="26"/>
        </w:rPr>
        <w:t>АО «</w:t>
      </w:r>
      <w:proofErr w:type="spellStart"/>
      <w:r w:rsidRPr="00924A78">
        <w:rPr>
          <w:bCs/>
          <w:sz w:val="26"/>
          <w:szCs w:val="26"/>
        </w:rPr>
        <w:t>НижневартовскНИПИнефть</w:t>
      </w:r>
      <w:proofErr w:type="spellEnd"/>
      <w:r w:rsidRPr="00924A78">
        <w:rPr>
          <w:bCs/>
          <w:sz w:val="26"/>
          <w:szCs w:val="26"/>
        </w:rPr>
        <w:t>»</w:t>
      </w:r>
      <w:r>
        <w:rPr>
          <w:bCs/>
          <w:sz w:val="26"/>
          <w:szCs w:val="26"/>
        </w:rPr>
        <w:t>,</w:t>
      </w:r>
      <w:r w:rsidRPr="00924A78">
        <w:rPr>
          <w:sz w:val="26"/>
          <w:szCs w:val="26"/>
        </w:rPr>
        <w:t xml:space="preserve"> с предложением выдвинуть кандидатуру </w:t>
      </w:r>
      <w:proofErr w:type="spellStart"/>
      <w:r>
        <w:rPr>
          <w:sz w:val="26"/>
          <w:szCs w:val="26"/>
        </w:rPr>
        <w:t>Алчинова</w:t>
      </w:r>
      <w:proofErr w:type="spellEnd"/>
      <w:r>
        <w:rPr>
          <w:sz w:val="26"/>
          <w:szCs w:val="26"/>
        </w:rPr>
        <w:t> О.Г.</w:t>
      </w:r>
      <w:r w:rsidRPr="00924A78">
        <w:rPr>
          <w:sz w:val="26"/>
          <w:szCs w:val="26"/>
        </w:rPr>
        <w:t xml:space="preserve"> для участия в работе Окружной конференции членов Национального объединения проектировщиков, зарегистрированных на территории Уральского федерального округа от Саморегулируемой организации Некоммерческого партнерства «ЮграСтройПроект» с правом голосования по всем вопросам повестки дня, рассматриваемым Окружной конференцией </w:t>
      </w:r>
      <w:r>
        <w:rPr>
          <w:sz w:val="26"/>
          <w:szCs w:val="26"/>
        </w:rPr>
        <w:t>02</w:t>
      </w:r>
      <w:r w:rsidRPr="00924A78">
        <w:rPr>
          <w:sz w:val="26"/>
          <w:szCs w:val="26"/>
        </w:rPr>
        <w:t xml:space="preserve"> </w:t>
      </w:r>
      <w:r>
        <w:rPr>
          <w:sz w:val="26"/>
          <w:szCs w:val="26"/>
        </w:rPr>
        <w:t>октября</w:t>
      </w:r>
      <w:r w:rsidRPr="00924A78">
        <w:rPr>
          <w:sz w:val="26"/>
          <w:szCs w:val="26"/>
        </w:rPr>
        <w:t xml:space="preserve"> 2014 года.</w:t>
      </w:r>
      <w:proofErr w:type="gramEnd"/>
    </w:p>
    <w:p w:rsidR="00414C87" w:rsidRPr="00924A78" w:rsidRDefault="00414C87" w:rsidP="00414C87">
      <w:pPr>
        <w:ind w:firstLine="709"/>
        <w:jc w:val="both"/>
        <w:rPr>
          <w:sz w:val="26"/>
          <w:szCs w:val="26"/>
        </w:rPr>
      </w:pPr>
      <w:r w:rsidRPr="00924A78">
        <w:rPr>
          <w:b/>
          <w:sz w:val="26"/>
          <w:szCs w:val="26"/>
          <w:u w:val="single"/>
        </w:rPr>
        <w:t>Решили:</w:t>
      </w:r>
      <w:r w:rsidRPr="00924A78">
        <w:rPr>
          <w:b/>
          <w:sz w:val="26"/>
          <w:szCs w:val="26"/>
        </w:rPr>
        <w:t xml:space="preserve"> </w:t>
      </w:r>
      <w:r w:rsidRPr="00924A78">
        <w:rPr>
          <w:sz w:val="26"/>
          <w:szCs w:val="26"/>
        </w:rPr>
        <w:t xml:space="preserve">Выдвинуть кандидатуру </w:t>
      </w:r>
      <w:proofErr w:type="spellStart"/>
      <w:r>
        <w:rPr>
          <w:sz w:val="26"/>
          <w:szCs w:val="26"/>
        </w:rPr>
        <w:t>Алчинова</w:t>
      </w:r>
      <w:proofErr w:type="spellEnd"/>
      <w:r>
        <w:rPr>
          <w:sz w:val="26"/>
          <w:szCs w:val="26"/>
        </w:rPr>
        <w:t xml:space="preserve"> О.Г</w:t>
      </w:r>
      <w:r w:rsidRPr="00924A78">
        <w:rPr>
          <w:sz w:val="26"/>
          <w:szCs w:val="26"/>
        </w:rPr>
        <w:t xml:space="preserve"> </w:t>
      </w:r>
      <w:r>
        <w:rPr>
          <w:sz w:val="26"/>
          <w:szCs w:val="26"/>
        </w:rPr>
        <w:t xml:space="preserve">– Первого заместителя Генерального директора СРО НП «ЮграСтройПроект», </w:t>
      </w:r>
      <w:r w:rsidRPr="00924A78">
        <w:rPr>
          <w:sz w:val="26"/>
          <w:szCs w:val="26"/>
        </w:rPr>
        <w:t xml:space="preserve">для участия в работе Окружной конференции членов Национального объединения проектировщиков, зарегистрированных на территории Уральского федерального округа от Саморегулируемой организации Некоммерческого партнерства «ЮграСтройПроект» с правом голосования по всем вопросам повестки дня, рассматриваемым Окружной конференцией </w:t>
      </w:r>
      <w:r>
        <w:rPr>
          <w:sz w:val="26"/>
          <w:szCs w:val="26"/>
        </w:rPr>
        <w:t>02</w:t>
      </w:r>
      <w:r w:rsidRPr="00924A78">
        <w:rPr>
          <w:sz w:val="26"/>
          <w:szCs w:val="26"/>
        </w:rPr>
        <w:t xml:space="preserve"> </w:t>
      </w:r>
      <w:r>
        <w:rPr>
          <w:sz w:val="26"/>
          <w:szCs w:val="26"/>
        </w:rPr>
        <w:t>октября</w:t>
      </w:r>
      <w:r w:rsidRPr="00924A78">
        <w:rPr>
          <w:sz w:val="26"/>
          <w:szCs w:val="26"/>
        </w:rPr>
        <w:t xml:space="preserve"> 2014 года.</w:t>
      </w:r>
    </w:p>
    <w:p w:rsidR="00414C87" w:rsidRPr="00924A78" w:rsidRDefault="00414C87" w:rsidP="00414C87">
      <w:pPr>
        <w:pStyle w:val="a6"/>
        <w:spacing w:after="0" w:line="240" w:lineRule="auto"/>
        <w:ind w:left="0" w:firstLine="708"/>
        <w:jc w:val="both"/>
        <w:rPr>
          <w:rFonts w:ascii="Times New Roman" w:hAnsi="Times New Roman"/>
          <w:sz w:val="26"/>
          <w:szCs w:val="26"/>
        </w:rPr>
      </w:pPr>
      <w:r w:rsidRPr="00924A78">
        <w:rPr>
          <w:rFonts w:ascii="Times New Roman" w:hAnsi="Times New Roman"/>
          <w:b/>
          <w:sz w:val="26"/>
          <w:szCs w:val="26"/>
          <w:u w:val="single"/>
        </w:rPr>
        <w:t>Голосовали:</w:t>
      </w:r>
      <w:r w:rsidRPr="00924A78">
        <w:rPr>
          <w:rFonts w:ascii="Times New Roman" w:hAnsi="Times New Roman"/>
          <w:sz w:val="26"/>
          <w:szCs w:val="26"/>
        </w:rPr>
        <w:t xml:space="preserve">  </w:t>
      </w:r>
    </w:p>
    <w:p w:rsidR="00414C87" w:rsidRPr="00924A78" w:rsidRDefault="00414C87" w:rsidP="00414C87">
      <w:pPr>
        <w:ind w:firstLine="708"/>
        <w:jc w:val="both"/>
        <w:rPr>
          <w:b/>
          <w:sz w:val="26"/>
          <w:szCs w:val="26"/>
        </w:rPr>
      </w:pPr>
      <w:r w:rsidRPr="00924A78">
        <w:rPr>
          <w:b/>
          <w:sz w:val="26"/>
          <w:szCs w:val="26"/>
        </w:rPr>
        <w:t>За - 6;</w:t>
      </w:r>
    </w:p>
    <w:p w:rsidR="00414C87" w:rsidRPr="00924A78" w:rsidRDefault="00414C87" w:rsidP="00414C87">
      <w:pPr>
        <w:ind w:firstLine="708"/>
        <w:jc w:val="both"/>
        <w:rPr>
          <w:b/>
          <w:sz w:val="26"/>
          <w:szCs w:val="26"/>
        </w:rPr>
      </w:pPr>
      <w:r w:rsidRPr="00924A78">
        <w:rPr>
          <w:b/>
          <w:sz w:val="26"/>
          <w:szCs w:val="26"/>
        </w:rPr>
        <w:t>Против - 0;</w:t>
      </w:r>
    </w:p>
    <w:p w:rsidR="00414C87" w:rsidRPr="00924A78" w:rsidRDefault="00414C87" w:rsidP="00414C87">
      <w:pPr>
        <w:ind w:firstLine="708"/>
        <w:jc w:val="both"/>
        <w:rPr>
          <w:b/>
          <w:sz w:val="26"/>
          <w:szCs w:val="26"/>
        </w:rPr>
      </w:pPr>
      <w:r w:rsidRPr="00924A78">
        <w:rPr>
          <w:b/>
          <w:sz w:val="26"/>
          <w:szCs w:val="26"/>
        </w:rPr>
        <w:t>Воздержалось – 0</w:t>
      </w:r>
    </w:p>
    <w:p w:rsidR="00414C87" w:rsidRPr="00924A78" w:rsidRDefault="00414C87" w:rsidP="00414C87">
      <w:pPr>
        <w:ind w:firstLine="708"/>
        <w:jc w:val="both"/>
        <w:rPr>
          <w:b/>
          <w:sz w:val="26"/>
          <w:szCs w:val="26"/>
        </w:rPr>
      </w:pPr>
      <w:r w:rsidRPr="00924A78">
        <w:rPr>
          <w:b/>
          <w:sz w:val="26"/>
          <w:szCs w:val="26"/>
        </w:rPr>
        <w:t>Единогласно</w:t>
      </w:r>
    </w:p>
    <w:p w:rsidR="00414C87" w:rsidRDefault="00414C87" w:rsidP="00414C87">
      <w:pPr>
        <w:spacing w:line="200" w:lineRule="atLeast"/>
        <w:jc w:val="both"/>
        <w:rPr>
          <w:b/>
          <w:sz w:val="28"/>
          <w:szCs w:val="28"/>
        </w:rPr>
      </w:pPr>
    </w:p>
    <w:p w:rsidR="00CC1D5B" w:rsidRPr="00414C87" w:rsidRDefault="00414C87" w:rsidP="00414C87">
      <w:pPr>
        <w:spacing w:line="200" w:lineRule="atLeast"/>
        <w:ind w:firstLine="709"/>
        <w:jc w:val="both"/>
        <w:rPr>
          <w:b/>
          <w:sz w:val="28"/>
          <w:szCs w:val="28"/>
        </w:rPr>
      </w:pPr>
      <w:r w:rsidRPr="00924A78">
        <w:rPr>
          <w:b/>
          <w:sz w:val="26"/>
          <w:szCs w:val="26"/>
          <w:u w:val="single"/>
        </w:rPr>
        <w:t>По третьему вопросу повестки дня:</w:t>
      </w:r>
      <w:r>
        <w:rPr>
          <w:b/>
          <w:sz w:val="28"/>
          <w:szCs w:val="28"/>
        </w:rPr>
        <w:t xml:space="preserve"> </w:t>
      </w:r>
      <w:r w:rsidR="00714A82">
        <w:rPr>
          <w:sz w:val="28"/>
          <w:szCs w:val="28"/>
        </w:rPr>
        <w:t xml:space="preserve">Иные вопросы </w:t>
      </w:r>
      <w:r w:rsidR="00714A82" w:rsidRPr="008539F5">
        <w:rPr>
          <w:sz w:val="28"/>
          <w:szCs w:val="28"/>
        </w:rPr>
        <w:t>не обсуждались</w:t>
      </w:r>
      <w:r w:rsidR="00714A82" w:rsidRPr="00A537EC">
        <w:rPr>
          <w:sz w:val="28"/>
          <w:szCs w:val="28"/>
        </w:rPr>
        <w:t>.</w:t>
      </w:r>
    </w:p>
    <w:p w:rsidR="00714A82" w:rsidRPr="003E4B9E" w:rsidRDefault="00714A82" w:rsidP="00714A82">
      <w:pPr>
        <w:spacing w:line="200" w:lineRule="atLeast"/>
        <w:ind w:firstLine="709"/>
        <w:jc w:val="both"/>
        <w:rPr>
          <w:b/>
          <w:sz w:val="28"/>
          <w:szCs w:val="28"/>
        </w:rPr>
      </w:pPr>
    </w:p>
    <w:p w:rsidR="00CC1D5B" w:rsidRDefault="00CC1D5B" w:rsidP="007B273E">
      <w:pPr>
        <w:jc w:val="both"/>
        <w:rPr>
          <w:b/>
          <w:sz w:val="28"/>
          <w:szCs w:val="28"/>
        </w:rPr>
      </w:pPr>
    </w:p>
    <w:p w:rsidR="00314E4D" w:rsidRDefault="00314E4D" w:rsidP="007B273E">
      <w:pPr>
        <w:jc w:val="both"/>
        <w:rPr>
          <w:b/>
          <w:sz w:val="28"/>
          <w:szCs w:val="28"/>
        </w:rPr>
      </w:pPr>
    </w:p>
    <w:p w:rsidR="007B273E" w:rsidRPr="00562748" w:rsidRDefault="003B0CFC" w:rsidP="007B273E">
      <w:pPr>
        <w:jc w:val="both"/>
        <w:rPr>
          <w:b/>
          <w:sz w:val="28"/>
          <w:szCs w:val="28"/>
        </w:rPr>
      </w:pPr>
      <w:r>
        <w:rPr>
          <w:b/>
          <w:sz w:val="28"/>
          <w:szCs w:val="28"/>
        </w:rPr>
        <w:t xml:space="preserve">Председатель </w:t>
      </w:r>
      <w:r w:rsidR="007B273E" w:rsidRPr="00562748">
        <w:rPr>
          <w:b/>
          <w:sz w:val="28"/>
          <w:szCs w:val="28"/>
        </w:rPr>
        <w:t xml:space="preserve">Правления </w:t>
      </w:r>
    </w:p>
    <w:p w:rsidR="007B273E" w:rsidRPr="00562748" w:rsidRDefault="007B273E" w:rsidP="007B273E">
      <w:pPr>
        <w:jc w:val="both"/>
        <w:rPr>
          <w:b/>
          <w:sz w:val="28"/>
          <w:szCs w:val="28"/>
        </w:rPr>
      </w:pPr>
      <w:r w:rsidRPr="00562748">
        <w:rPr>
          <w:b/>
          <w:sz w:val="28"/>
          <w:szCs w:val="28"/>
        </w:rPr>
        <w:t>Саморегулируемой организации</w:t>
      </w:r>
    </w:p>
    <w:p w:rsidR="007B273E" w:rsidRPr="00562748" w:rsidRDefault="007B273E" w:rsidP="007B273E">
      <w:pPr>
        <w:jc w:val="both"/>
        <w:rPr>
          <w:b/>
          <w:sz w:val="28"/>
          <w:szCs w:val="28"/>
        </w:rPr>
      </w:pPr>
      <w:r w:rsidRPr="00562748">
        <w:rPr>
          <w:b/>
          <w:sz w:val="28"/>
          <w:szCs w:val="28"/>
        </w:rPr>
        <w:t>Некоммерческо</w:t>
      </w:r>
      <w:r w:rsidR="00CC1D5B">
        <w:rPr>
          <w:b/>
          <w:sz w:val="28"/>
          <w:szCs w:val="28"/>
        </w:rPr>
        <w:t>го</w:t>
      </w:r>
      <w:r w:rsidRPr="00562748">
        <w:rPr>
          <w:b/>
          <w:sz w:val="28"/>
          <w:szCs w:val="28"/>
        </w:rPr>
        <w:t xml:space="preserve"> партнерств</w:t>
      </w:r>
      <w:r w:rsidR="00CC1D5B">
        <w:rPr>
          <w:b/>
          <w:sz w:val="28"/>
          <w:szCs w:val="28"/>
        </w:rPr>
        <w:t>а</w:t>
      </w:r>
      <w:r w:rsidRPr="00562748">
        <w:rPr>
          <w:b/>
          <w:sz w:val="28"/>
          <w:szCs w:val="28"/>
        </w:rPr>
        <w:t xml:space="preserve"> </w:t>
      </w:r>
    </w:p>
    <w:p w:rsidR="007B273E" w:rsidRDefault="007B273E" w:rsidP="007B273E">
      <w:pPr>
        <w:rPr>
          <w:b/>
          <w:sz w:val="28"/>
          <w:szCs w:val="28"/>
        </w:rPr>
      </w:pPr>
      <w:r w:rsidRPr="00562748">
        <w:rPr>
          <w:b/>
          <w:sz w:val="28"/>
          <w:szCs w:val="28"/>
        </w:rPr>
        <w:t xml:space="preserve">«ЮграСтройПроект»                         </w:t>
      </w:r>
      <w:r>
        <w:rPr>
          <w:b/>
          <w:sz w:val="28"/>
          <w:szCs w:val="28"/>
        </w:rPr>
        <w:t xml:space="preserve">                  </w:t>
      </w:r>
      <w:r w:rsidR="00CC1D5B">
        <w:rPr>
          <w:b/>
          <w:sz w:val="28"/>
          <w:szCs w:val="28"/>
        </w:rPr>
        <w:t xml:space="preserve">                          </w:t>
      </w:r>
      <w:r w:rsidR="00161F6A">
        <w:rPr>
          <w:b/>
          <w:sz w:val="28"/>
          <w:szCs w:val="28"/>
        </w:rPr>
        <w:t xml:space="preserve">       </w:t>
      </w:r>
      <w:r w:rsidR="00CC1D5B">
        <w:rPr>
          <w:b/>
          <w:sz w:val="28"/>
          <w:szCs w:val="28"/>
        </w:rPr>
        <w:t xml:space="preserve">   В.П. Ситников</w:t>
      </w:r>
    </w:p>
    <w:p w:rsidR="00714A82" w:rsidRDefault="00714A82" w:rsidP="004132A5">
      <w:pPr>
        <w:rPr>
          <w:b/>
          <w:sz w:val="28"/>
          <w:szCs w:val="28"/>
        </w:rPr>
      </w:pPr>
    </w:p>
    <w:p w:rsidR="00161F6A" w:rsidRDefault="00161F6A" w:rsidP="004132A5">
      <w:pPr>
        <w:rPr>
          <w:b/>
          <w:sz w:val="28"/>
          <w:szCs w:val="28"/>
        </w:rPr>
      </w:pPr>
    </w:p>
    <w:p w:rsidR="00C827BE"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714A82">
        <w:rPr>
          <w:b/>
          <w:sz w:val="28"/>
          <w:szCs w:val="28"/>
        </w:rPr>
        <w:t xml:space="preserve">                        </w:t>
      </w:r>
      <w:r w:rsidR="00161F6A">
        <w:rPr>
          <w:b/>
          <w:sz w:val="28"/>
          <w:szCs w:val="28"/>
        </w:rPr>
        <w:t xml:space="preserve">      </w:t>
      </w:r>
      <w:r w:rsidR="00714A82">
        <w:rPr>
          <w:b/>
          <w:sz w:val="28"/>
          <w:szCs w:val="28"/>
        </w:rPr>
        <w:t xml:space="preserve">    К.А. </w:t>
      </w:r>
      <w:proofErr w:type="spellStart"/>
      <w:r w:rsidR="00714A82">
        <w:rPr>
          <w:b/>
          <w:sz w:val="28"/>
          <w:szCs w:val="28"/>
        </w:rPr>
        <w:t>Гузанов</w:t>
      </w:r>
      <w:proofErr w:type="spellEnd"/>
    </w:p>
    <w:sectPr w:rsidR="00C827BE" w:rsidRPr="00826F9F" w:rsidSect="00833F0E">
      <w:footerReference w:type="default" r:id="rId8"/>
      <w:pgSz w:w="11906" w:h="16838"/>
      <w:pgMar w:top="851"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15" w:rsidRDefault="00D31115" w:rsidP="0063214D">
      <w:r>
        <w:separator/>
      </w:r>
    </w:p>
  </w:endnote>
  <w:endnote w:type="continuationSeparator" w:id="0">
    <w:p w:rsidR="00D31115" w:rsidRDefault="00D31115"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D31115" w:rsidRDefault="00200282" w:rsidP="004C1003">
        <w:pPr>
          <w:pStyle w:val="ad"/>
          <w:jc w:val="right"/>
        </w:pPr>
        <w:fldSimple w:instr=" PAGE   \* MERGEFORMAT ">
          <w:r w:rsidR="009A3BBC">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15" w:rsidRDefault="00D31115" w:rsidP="0063214D">
      <w:r>
        <w:separator/>
      </w:r>
    </w:p>
  </w:footnote>
  <w:footnote w:type="continuationSeparator" w:id="0">
    <w:p w:rsidR="00D31115" w:rsidRDefault="00D31115"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306"/>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135983"/>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B165B0"/>
    <w:multiLevelType w:val="hybridMultilevel"/>
    <w:tmpl w:val="04CC5712"/>
    <w:lvl w:ilvl="0" w:tplc="A726037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0"/>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BC7"/>
    <w:rsid w:val="0000224A"/>
    <w:rsid w:val="000029B6"/>
    <w:rsid w:val="00003C6F"/>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214C"/>
    <w:rsid w:val="000333D2"/>
    <w:rsid w:val="0003480A"/>
    <w:rsid w:val="0003683A"/>
    <w:rsid w:val="000370F7"/>
    <w:rsid w:val="0003787F"/>
    <w:rsid w:val="0004187F"/>
    <w:rsid w:val="00041A41"/>
    <w:rsid w:val="00041AD9"/>
    <w:rsid w:val="00041D3B"/>
    <w:rsid w:val="00043AF5"/>
    <w:rsid w:val="00043C27"/>
    <w:rsid w:val="000459BA"/>
    <w:rsid w:val="000468D7"/>
    <w:rsid w:val="000476BB"/>
    <w:rsid w:val="000477B0"/>
    <w:rsid w:val="000478FD"/>
    <w:rsid w:val="00047D19"/>
    <w:rsid w:val="000505B2"/>
    <w:rsid w:val="00050882"/>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6463"/>
    <w:rsid w:val="00067027"/>
    <w:rsid w:val="00067F8F"/>
    <w:rsid w:val="00072022"/>
    <w:rsid w:val="000726AA"/>
    <w:rsid w:val="00072C93"/>
    <w:rsid w:val="000735F4"/>
    <w:rsid w:val="000737F3"/>
    <w:rsid w:val="00073D78"/>
    <w:rsid w:val="00077DD6"/>
    <w:rsid w:val="00080979"/>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39A3"/>
    <w:rsid w:val="000E6B7D"/>
    <w:rsid w:val="000E6DC0"/>
    <w:rsid w:val="000F02F2"/>
    <w:rsid w:val="000F0FA4"/>
    <w:rsid w:val="000F1706"/>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60D"/>
    <w:rsid w:val="00105705"/>
    <w:rsid w:val="00105EED"/>
    <w:rsid w:val="00106322"/>
    <w:rsid w:val="00106ED2"/>
    <w:rsid w:val="00110B39"/>
    <w:rsid w:val="00110CEC"/>
    <w:rsid w:val="00111179"/>
    <w:rsid w:val="00111577"/>
    <w:rsid w:val="00111F99"/>
    <w:rsid w:val="001122C2"/>
    <w:rsid w:val="00114C6D"/>
    <w:rsid w:val="00114EED"/>
    <w:rsid w:val="00116054"/>
    <w:rsid w:val="00116665"/>
    <w:rsid w:val="00117871"/>
    <w:rsid w:val="00120858"/>
    <w:rsid w:val="00120C7B"/>
    <w:rsid w:val="001212B1"/>
    <w:rsid w:val="00121F1E"/>
    <w:rsid w:val="00121F6F"/>
    <w:rsid w:val="00124850"/>
    <w:rsid w:val="00125830"/>
    <w:rsid w:val="001258F7"/>
    <w:rsid w:val="00127849"/>
    <w:rsid w:val="00130102"/>
    <w:rsid w:val="0013023E"/>
    <w:rsid w:val="00130B90"/>
    <w:rsid w:val="00131180"/>
    <w:rsid w:val="00131A7B"/>
    <w:rsid w:val="00132113"/>
    <w:rsid w:val="00134D09"/>
    <w:rsid w:val="00134D21"/>
    <w:rsid w:val="0013576E"/>
    <w:rsid w:val="001365D6"/>
    <w:rsid w:val="00136AE4"/>
    <w:rsid w:val="00137402"/>
    <w:rsid w:val="0013747A"/>
    <w:rsid w:val="001405D4"/>
    <w:rsid w:val="001407CA"/>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1F6A"/>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45B"/>
    <w:rsid w:val="00181E0A"/>
    <w:rsid w:val="00181E65"/>
    <w:rsid w:val="0018250B"/>
    <w:rsid w:val="001828BD"/>
    <w:rsid w:val="0018346A"/>
    <w:rsid w:val="001834F9"/>
    <w:rsid w:val="0018358D"/>
    <w:rsid w:val="00183811"/>
    <w:rsid w:val="00183D66"/>
    <w:rsid w:val="00184D5C"/>
    <w:rsid w:val="001853A4"/>
    <w:rsid w:val="00185B6C"/>
    <w:rsid w:val="001868CE"/>
    <w:rsid w:val="001872B8"/>
    <w:rsid w:val="00187CE6"/>
    <w:rsid w:val="0019006B"/>
    <w:rsid w:val="001902D1"/>
    <w:rsid w:val="00190C25"/>
    <w:rsid w:val="0019100D"/>
    <w:rsid w:val="0019123D"/>
    <w:rsid w:val="00191275"/>
    <w:rsid w:val="00191E8D"/>
    <w:rsid w:val="00192C19"/>
    <w:rsid w:val="001942C4"/>
    <w:rsid w:val="00194DAF"/>
    <w:rsid w:val="00195B42"/>
    <w:rsid w:val="00195C45"/>
    <w:rsid w:val="00195E0E"/>
    <w:rsid w:val="00196529"/>
    <w:rsid w:val="00196BB3"/>
    <w:rsid w:val="00196E56"/>
    <w:rsid w:val="001A0F26"/>
    <w:rsid w:val="001A2554"/>
    <w:rsid w:val="001A3674"/>
    <w:rsid w:val="001A5A7D"/>
    <w:rsid w:val="001A6DB0"/>
    <w:rsid w:val="001B017A"/>
    <w:rsid w:val="001B04BA"/>
    <w:rsid w:val="001B18B0"/>
    <w:rsid w:val="001B1CC1"/>
    <w:rsid w:val="001B2157"/>
    <w:rsid w:val="001B22DF"/>
    <w:rsid w:val="001B330B"/>
    <w:rsid w:val="001B4181"/>
    <w:rsid w:val="001B483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655"/>
    <w:rsid w:val="001C596B"/>
    <w:rsid w:val="001C625A"/>
    <w:rsid w:val="001C7614"/>
    <w:rsid w:val="001D0AE8"/>
    <w:rsid w:val="001D0E02"/>
    <w:rsid w:val="001D0F99"/>
    <w:rsid w:val="001D1169"/>
    <w:rsid w:val="001D338A"/>
    <w:rsid w:val="001D339B"/>
    <w:rsid w:val="001D3CAE"/>
    <w:rsid w:val="001D4582"/>
    <w:rsid w:val="001D4F69"/>
    <w:rsid w:val="001D6086"/>
    <w:rsid w:val="001D6B05"/>
    <w:rsid w:val="001E00A2"/>
    <w:rsid w:val="001E07A7"/>
    <w:rsid w:val="001E19BC"/>
    <w:rsid w:val="001E2B7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282"/>
    <w:rsid w:val="0020083E"/>
    <w:rsid w:val="00200CB0"/>
    <w:rsid w:val="0020236C"/>
    <w:rsid w:val="00202C4F"/>
    <w:rsid w:val="00202C59"/>
    <w:rsid w:val="00203723"/>
    <w:rsid w:val="00203FC6"/>
    <w:rsid w:val="002054C8"/>
    <w:rsid w:val="002058A0"/>
    <w:rsid w:val="00206088"/>
    <w:rsid w:val="002073BA"/>
    <w:rsid w:val="00207ADF"/>
    <w:rsid w:val="00207DF0"/>
    <w:rsid w:val="00207EBF"/>
    <w:rsid w:val="002105D8"/>
    <w:rsid w:val="0021124F"/>
    <w:rsid w:val="002129ED"/>
    <w:rsid w:val="00213523"/>
    <w:rsid w:val="00213AC5"/>
    <w:rsid w:val="00213AD1"/>
    <w:rsid w:val="0021586B"/>
    <w:rsid w:val="00215FCF"/>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1F2"/>
    <w:rsid w:val="00245843"/>
    <w:rsid w:val="00245A77"/>
    <w:rsid w:val="00245E12"/>
    <w:rsid w:val="00246237"/>
    <w:rsid w:val="002477E1"/>
    <w:rsid w:val="0025321E"/>
    <w:rsid w:val="002533D3"/>
    <w:rsid w:val="0025402F"/>
    <w:rsid w:val="00254DA1"/>
    <w:rsid w:val="00255559"/>
    <w:rsid w:val="00256ADA"/>
    <w:rsid w:val="00257CBE"/>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567"/>
    <w:rsid w:val="002A4AAC"/>
    <w:rsid w:val="002A515C"/>
    <w:rsid w:val="002A6ABE"/>
    <w:rsid w:val="002A76D7"/>
    <w:rsid w:val="002A7A22"/>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3A19"/>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5BE2"/>
    <w:rsid w:val="002E6986"/>
    <w:rsid w:val="002E69A7"/>
    <w:rsid w:val="002E6EE7"/>
    <w:rsid w:val="002E75D3"/>
    <w:rsid w:val="002E75F9"/>
    <w:rsid w:val="002E77A5"/>
    <w:rsid w:val="002E7ED4"/>
    <w:rsid w:val="002F0EF5"/>
    <w:rsid w:val="002F1310"/>
    <w:rsid w:val="002F1368"/>
    <w:rsid w:val="002F1CFE"/>
    <w:rsid w:val="002F1F9D"/>
    <w:rsid w:val="002F35B5"/>
    <w:rsid w:val="002F3C23"/>
    <w:rsid w:val="002F3D0A"/>
    <w:rsid w:val="002F3F45"/>
    <w:rsid w:val="002F4510"/>
    <w:rsid w:val="002F53AC"/>
    <w:rsid w:val="002F62FE"/>
    <w:rsid w:val="002F719C"/>
    <w:rsid w:val="002F7330"/>
    <w:rsid w:val="002F75B6"/>
    <w:rsid w:val="002F7780"/>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839"/>
    <w:rsid w:val="003069AB"/>
    <w:rsid w:val="00310F50"/>
    <w:rsid w:val="00312EF4"/>
    <w:rsid w:val="003141A4"/>
    <w:rsid w:val="00314406"/>
    <w:rsid w:val="0031459E"/>
    <w:rsid w:val="00314CE4"/>
    <w:rsid w:val="00314E4D"/>
    <w:rsid w:val="003156B1"/>
    <w:rsid w:val="003159E5"/>
    <w:rsid w:val="00316F90"/>
    <w:rsid w:val="00317CF7"/>
    <w:rsid w:val="003205B5"/>
    <w:rsid w:val="0032120F"/>
    <w:rsid w:val="00321B8C"/>
    <w:rsid w:val="00321BAD"/>
    <w:rsid w:val="00322AD6"/>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6B23"/>
    <w:rsid w:val="00337A7F"/>
    <w:rsid w:val="00340015"/>
    <w:rsid w:val="003413AB"/>
    <w:rsid w:val="00342154"/>
    <w:rsid w:val="003428F0"/>
    <w:rsid w:val="00343044"/>
    <w:rsid w:val="00343B4F"/>
    <w:rsid w:val="00345026"/>
    <w:rsid w:val="00345891"/>
    <w:rsid w:val="00345B9A"/>
    <w:rsid w:val="00346778"/>
    <w:rsid w:val="003474FB"/>
    <w:rsid w:val="00350695"/>
    <w:rsid w:val="0035104E"/>
    <w:rsid w:val="003512C2"/>
    <w:rsid w:val="00351325"/>
    <w:rsid w:val="003514E6"/>
    <w:rsid w:val="00351893"/>
    <w:rsid w:val="00353C1C"/>
    <w:rsid w:val="00353D0B"/>
    <w:rsid w:val="0035555A"/>
    <w:rsid w:val="00356EFB"/>
    <w:rsid w:val="0036087E"/>
    <w:rsid w:val="0036098B"/>
    <w:rsid w:val="00360B42"/>
    <w:rsid w:val="00361EDF"/>
    <w:rsid w:val="003621D8"/>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77C3A"/>
    <w:rsid w:val="0038104C"/>
    <w:rsid w:val="00381EF0"/>
    <w:rsid w:val="003823BE"/>
    <w:rsid w:val="00382515"/>
    <w:rsid w:val="00382E7B"/>
    <w:rsid w:val="00383CCC"/>
    <w:rsid w:val="003843C8"/>
    <w:rsid w:val="0038490C"/>
    <w:rsid w:val="00384B30"/>
    <w:rsid w:val="0038522E"/>
    <w:rsid w:val="00386547"/>
    <w:rsid w:val="003868C5"/>
    <w:rsid w:val="00391B26"/>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A6D29"/>
    <w:rsid w:val="003B0357"/>
    <w:rsid w:val="003B0CFC"/>
    <w:rsid w:val="003B1064"/>
    <w:rsid w:val="003B159D"/>
    <w:rsid w:val="003B23C4"/>
    <w:rsid w:val="003B2A06"/>
    <w:rsid w:val="003B2C8C"/>
    <w:rsid w:val="003B2CFF"/>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3818"/>
    <w:rsid w:val="003C48C4"/>
    <w:rsid w:val="003C49E1"/>
    <w:rsid w:val="003C4E48"/>
    <w:rsid w:val="003C5A34"/>
    <w:rsid w:val="003C7077"/>
    <w:rsid w:val="003C7270"/>
    <w:rsid w:val="003C77F0"/>
    <w:rsid w:val="003D0B85"/>
    <w:rsid w:val="003D0E83"/>
    <w:rsid w:val="003D166E"/>
    <w:rsid w:val="003D37BD"/>
    <w:rsid w:val="003D3805"/>
    <w:rsid w:val="003D4972"/>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72"/>
    <w:rsid w:val="003F4BA0"/>
    <w:rsid w:val="003F4F89"/>
    <w:rsid w:val="003F58DF"/>
    <w:rsid w:val="003F6379"/>
    <w:rsid w:val="003F67F8"/>
    <w:rsid w:val="003F6847"/>
    <w:rsid w:val="003F699C"/>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2A5"/>
    <w:rsid w:val="00413BDA"/>
    <w:rsid w:val="00413FEF"/>
    <w:rsid w:val="004140AF"/>
    <w:rsid w:val="00414100"/>
    <w:rsid w:val="00414B62"/>
    <w:rsid w:val="00414C87"/>
    <w:rsid w:val="0041519E"/>
    <w:rsid w:val="00416070"/>
    <w:rsid w:val="004208AD"/>
    <w:rsid w:val="00420D0C"/>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11A3"/>
    <w:rsid w:val="00432A90"/>
    <w:rsid w:val="00433FF2"/>
    <w:rsid w:val="00434389"/>
    <w:rsid w:val="004353C4"/>
    <w:rsid w:val="0043650F"/>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034"/>
    <w:rsid w:val="00457165"/>
    <w:rsid w:val="00457F24"/>
    <w:rsid w:val="004606EA"/>
    <w:rsid w:val="004608C5"/>
    <w:rsid w:val="00463AD6"/>
    <w:rsid w:val="004640D2"/>
    <w:rsid w:val="00464E15"/>
    <w:rsid w:val="0046540C"/>
    <w:rsid w:val="004705BE"/>
    <w:rsid w:val="00471F06"/>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CAA"/>
    <w:rsid w:val="00485D6E"/>
    <w:rsid w:val="00486D09"/>
    <w:rsid w:val="00487818"/>
    <w:rsid w:val="0049002B"/>
    <w:rsid w:val="0049003F"/>
    <w:rsid w:val="0049012C"/>
    <w:rsid w:val="00490753"/>
    <w:rsid w:val="004925A4"/>
    <w:rsid w:val="0049265B"/>
    <w:rsid w:val="004928CE"/>
    <w:rsid w:val="00493709"/>
    <w:rsid w:val="004937EC"/>
    <w:rsid w:val="00494971"/>
    <w:rsid w:val="00494E1F"/>
    <w:rsid w:val="004954E5"/>
    <w:rsid w:val="004958BF"/>
    <w:rsid w:val="00496606"/>
    <w:rsid w:val="00496E49"/>
    <w:rsid w:val="00496ED0"/>
    <w:rsid w:val="004A0BFB"/>
    <w:rsid w:val="004A2853"/>
    <w:rsid w:val="004A2D8B"/>
    <w:rsid w:val="004A332F"/>
    <w:rsid w:val="004A539E"/>
    <w:rsid w:val="004A6957"/>
    <w:rsid w:val="004B2627"/>
    <w:rsid w:val="004B50C1"/>
    <w:rsid w:val="004B5E4E"/>
    <w:rsid w:val="004B5E94"/>
    <w:rsid w:val="004B5EB0"/>
    <w:rsid w:val="004B79C3"/>
    <w:rsid w:val="004C1003"/>
    <w:rsid w:val="004C1B39"/>
    <w:rsid w:val="004C2B51"/>
    <w:rsid w:val="004C3D47"/>
    <w:rsid w:val="004C472C"/>
    <w:rsid w:val="004C4EC5"/>
    <w:rsid w:val="004C652A"/>
    <w:rsid w:val="004C6996"/>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07DC2"/>
    <w:rsid w:val="0051194E"/>
    <w:rsid w:val="00512453"/>
    <w:rsid w:val="00512D7D"/>
    <w:rsid w:val="00514D2B"/>
    <w:rsid w:val="00514DEB"/>
    <w:rsid w:val="00515CAA"/>
    <w:rsid w:val="00515FE4"/>
    <w:rsid w:val="00520B1F"/>
    <w:rsid w:val="00520CDB"/>
    <w:rsid w:val="00521AB2"/>
    <w:rsid w:val="00522046"/>
    <w:rsid w:val="0052277F"/>
    <w:rsid w:val="005231B5"/>
    <w:rsid w:val="00523B9A"/>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7078"/>
    <w:rsid w:val="00547D52"/>
    <w:rsid w:val="00550565"/>
    <w:rsid w:val="00550837"/>
    <w:rsid w:val="0055148A"/>
    <w:rsid w:val="00551B1B"/>
    <w:rsid w:val="00551BA5"/>
    <w:rsid w:val="00551C7B"/>
    <w:rsid w:val="00551D89"/>
    <w:rsid w:val="00552618"/>
    <w:rsid w:val="00553296"/>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8B0"/>
    <w:rsid w:val="00571A9E"/>
    <w:rsid w:val="00571BAD"/>
    <w:rsid w:val="00571C8D"/>
    <w:rsid w:val="00573ABC"/>
    <w:rsid w:val="00574368"/>
    <w:rsid w:val="005748BE"/>
    <w:rsid w:val="00574B90"/>
    <w:rsid w:val="005757FC"/>
    <w:rsid w:val="00575DE8"/>
    <w:rsid w:val="00576532"/>
    <w:rsid w:val="00576AAA"/>
    <w:rsid w:val="00576D78"/>
    <w:rsid w:val="00576FF3"/>
    <w:rsid w:val="005770C0"/>
    <w:rsid w:val="00577738"/>
    <w:rsid w:val="00581559"/>
    <w:rsid w:val="0058197E"/>
    <w:rsid w:val="005824F7"/>
    <w:rsid w:val="00582A08"/>
    <w:rsid w:val="00583155"/>
    <w:rsid w:val="005832B7"/>
    <w:rsid w:val="00584D9D"/>
    <w:rsid w:val="00585494"/>
    <w:rsid w:val="00587859"/>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2C4"/>
    <w:rsid w:val="005A6A21"/>
    <w:rsid w:val="005A72FB"/>
    <w:rsid w:val="005A7D15"/>
    <w:rsid w:val="005B0456"/>
    <w:rsid w:val="005B0DA5"/>
    <w:rsid w:val="005B1507"/>
    <w:rsid w:val="005B1E02"/>
    <w:rsid w:val="005B2790"/>
    <w:rsid w:val="005B28A5"/>
    <w:rsid w:val="005B292A"/>
    <w:rsid w:val="005B3EC1"/>
    <w:rsid w:val="005B4B34"/>
    <w:rsid w:val="005B4E4E"/>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697B"/>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3FB4"/>
    <w:rsid w:val="006241E2"/>
    <w:rsid w:val="00624A44"/>
    <w:rsid w:val="006256FF"/>
    <w:rsid w:val="006258AE"/>
    <w:rsid w:val="006264E3"/>
    <w:rsid w:val="006278C0"/>
    <w:rsid w:val="00627EBF"/>
    <w:rsid w:val="00630034"/>
    <w:rsid w:val="006306B4"/>
    <w:rsid w:val="00630D7C"/>
    <w:rsid w:val="00631B99"/>
    <w:rsid w:val="0063214D"/>
    <w:rsid w:val="00632905"/>
    <w:rsid w:val="00634640"/>
    <w:rsid w:val="00635BAD"/>
    <w:rsid w:val="0064011F"/>
    <w:rsid w:val="00641901"/>
    <w:rsid w:val="00643E40"/>
    <w:rsid w:val="00644B2A"/>
    <w:rsid w:val="00646C18"/>
    <w:rsid w:val="00646CA8"/>
    <w:rsid w:val="00646F4A"/>
    <w:rsid w:val="00646F4F"/>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6D50"/>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96959"/>
    <w:rsid w:val="006A10EF"/>
    <w:rsid w:val="006A17FF"/>
    <w:rsid w:val="006A2DB7"/>
    <w:rsid w:val="006A31E2"/>
    <w:rsid w:val="006A33AF"/>
    <w:rsid w:val="006A4268"/>
    <w:rsid w:val="006A665F"/>
    <w:rsid w:val="006B10E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3D0"/>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3B3"/>
    <w:rsid w:val="006F7DDA"/>
    <w:rsid w:val="006F7E5D"/>
    <w:rsid w:val="0070182F"/>
    <w:rsid w:val="00702744"/>
    <w:rsid w:val="00704160"/>
    <w:rsid w:val="0070463E"/>
    <w:rsid w:val="00705789"/>
    <w:rsid w:val="00706287"/>
    <w:rsid w:val="00707B8E"/>
    <w:rsid w:val="00707C4F"/>
    <w:rsid w:val="007126A1"/>
    <w:rsid w:val="00712999"/>
    <w:rsid w:val="0071344E"/>
    <w:rsid w:val="007148F0"/>
    <w:rsid w:val="00714A82"/>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5BA3"/>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036"/>
    <w:rsid w:val="007400C3"/>
    <w:rsid w:val="00740D72"/>
    <w:rsid w:val="00741043"/>
    <w:rsid w:val="007420C1"/>
    <w:rsid w:val="00742F93"/>
    <w:rsid w:val="007447D0"/>
    <w:rsid w:val="00744988"/>
    <w:rsid w:val="007468DF"/>
    <w:rsid w:val="00746C24"/>
    <w:rsid w:val="00750603"/>
    <w:rsid w:val="00750CA6"/>
    <w:rsid w:val="007514C0"/>
    <w:rsid w:val="00751633"/>
    <w:rsid w:val="00751766"/>
    <w:rsid w:val="00751780"/>
    <w:rsid w:val="00751889"/>
    <w:rsid w:val="00752A84"/>
    <w:rsid w:val="007533DE"/>
    <w:rsid w:val="0075484A"/>
    <w:rsid w:val="007550E5"/>
    <w:rsid w:val="007564FA"/>
    <w:rsid w:val="00756B7A"/>
    <w:rsid w:val="007571C2"/>
    <w:rsid w:val="00757220"/>
    <w:rsid w:val="0075780B"/>
    <w:rsid w:val="00757F7F"/>
    <w:rsid w:val="00761490"/>
    <w:rsid w:val="007614A1"/>
    <w:rsid w:val="007621FC"/>
    <w:rsid w:val="0076227E"/>
    <w:rsid w:val="007637D3"/>
    <w:rsid w:val="00765BE1"/>
    <w:rsid w:val="00766103"/>
    <w:rsid w:val="00766EAB"/>
    <w:rsid w:val="00767382"/>
    <w:rsid w:val="0077105C"/>
    <w:rsid w:val="007710F2"/>
    <w:rsid w:val="007716B1"/>
    <w:rsid w:val="00772145"/>
    <w:rsid w:val="00772CBA"/>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1F22"/>
    <w:rsid w:val="00792F07"/>
    <w:rsid w:val="00793196"/>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454"/>
    <w:rsid w:val="007A7B25"/>
    <w:rsid w:val="007B0AEA"/>
    <w:rsid w:val="007B17D2"/>
    <w:rsid w:val="007B267D"/>
    <w:rsid w:val="007B273E"/>
    <w:rsid w:val="007B2CEE"/>
    <w:rsid w:val="007B346A"/>
    <w:rsid w:val="007B38CB"/>
    <w:rsid w:val="007B3AA3"/>
    <w:rsid w:val="007B3D33"/>
    <w:rsid w:val="007B4E3C"/>
    <w:rsid w:val="007B560D"/>
    <w:rsid w:val="007B5FB2"/>
    <w:rsid w:val="007B73DB"/>
    <w:rsid w:val="007B7640"/>
    <w:rsid w:val="007B7700"/>
    <w:rsid w:val="007C1688"/>
    <w:rsid w:val="007C4BD5"/>
    <w:rsid w:val="007C4E64"/>
    <w:rsid w:val="007C5606"/>
    <w:rsid w:val="007C5AEA"/>
    <w:rsid w:val="007C6F60"/>
    <w:rsid w:val="007C6F76"/>
    <w:rsid w:val="007C7150"/>
    <w:rsid w:val="007C774F"/>
    <w:rsid w:val="007D0B12"/>
    <w:rsid w:val="007D1646"/>
    <w:rsid w:val="007D5195"/>
    <w:rsid w:val="007D589D"/>
    <w:rsid w:val="007D5A13"/>
    <w:rsid w:val="007D69A9"/>
    <w:rsid w:val="007D7EC8"/>
    <w:rsid w:val="007E05F4"/>
    <w:rsid w:val="007E12EA"/>
    <w:rsid w:val="007E193F"/>
    <w:rsid w:val="007E2AD4"/>
    <w:rsid w:val="007E354E"/>
    <w:rsid w:val="007E36E2"/>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272"/>
    <w:rsid w:val="007F5C28"/>
    <w:rsid w:val="007F60B5"/>
    <w:rsid w:val="007F6650"/>
    <w:rsid w:val="007F7FDB"/>
    <w:rsid w:val="008000F5"/>
    <w:rsid w:val="00801A32"/>
    <w:rsid w:val="0080257B"/>
    <w:rsid w:val="008029B9"/>
    <w:rsid w:val="00802C5F"/>
    <w:rsid w:val="008032EB"/>
    <w:rsid w:val="00804069"/>
    <w:rsid w:val="00804189"/>
    <w:rsid w:val="008043BC"/>
    <w:rsid w:val="00804AE9"/>
    <w:rsid w:val="00805613"/>
    <w:rsid w:val="00805A5F"/>
    <w:rsid w:val="00805F48"/>
    <w:rsid w:val="00807807"/>
    <w:rsid w:val="00810345"/>
    <w:rsid w:val="00810500"/>
    <w:rsid w:val="00810510"/>
    <w:rsid w:val="00811C08"/>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3F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A43"/>
    <w:rsid w:val="00856D99"/>
    <w:rsid w:val="00856DC2"/>
    <w:rsid w:val="00857A2D"/>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072"/>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57E6"/>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5F8"/>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96C"/>
    <w:rsid w:val="00991EA6"/>
    <w:rsid w:val="00991EF1"/>
    <w:rsid w:val="00993498"/>
    <w:rsid w:val="00995EAD"/>
    <w:rsid w:val="0099643B"/>
    <w:rsid w:val="00996506"/>
    <w:rsid w:val="00996DE5"/>
    <w:rsid w:val="00997FC8"/>
    <w:rsid w:val="009A058A"/>
    <w:rsid w:val="009A060C"/>
    <w:rsid w:val="009A0EDB"/>
    <w:rsid w:val="009A137F"/>
    <w:rsid w:val="009A1987"/>
    <w:rsid w:val="009A25E9"/>
    <w:rsid w:val="009A2951"/>
    <w:rsid w:val="009A3BBC"/>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1EA"/>
    <w:rsid w:val="009C459E"/>
    <w:rsid w:val="009C45AD"/>
    <w:rsid w:val="009C5C09"/>
    <w:rsid w:val="009C6372"/>
    <w:rsid w:val="009C722D"/>
    <w:rsid w:val="009C7A7A"/>
    <w:rsid w:val="009C7D55"/>
    <w:rsid w:val="009D0431"/>
    <w:rsid w:val="009D0F8D"/>
    <w:rsid w:val="009D1BC2"/>
    <w:rsid w:val="009D2318"/>
    <w:rsid w:val="009D24F7"/>
    <w:rsid w:val="009D2605"/>
    <w:rsid w:val="009D3007"/>
    <w:rsid w:val="009D354E"/>
    <w:rsid w:val="009D39C7"/>
    <w:rsid w:val="009D46DA"/>
    <w:rsid w:val="009D5366"/>
    <w:rsid w:val="009D53DA"/>
    <w:rsid w:val="009D5649"/>
    <w:rsid w:val="009D6D50"/>
    <w:rsid w:val="009E0F24"/>
    <w:rsid w:val="009E1543"/>
    <w:rsid w:val="009E1E25"/>
    <w:rsid w:val="009E1FEB"/>
    <w:rsid w:val="009E27E5"/>
    <w:rsid w:val="009E29AB"/>
    <w:rsid w:val="009E322C"/>
    <w:rsid w:val="009E3CC1"/>
    <w:rsid w:val="009E3F7A"/>
    <w:rsid w:val="009E48BA"/>
    <w:rsid w:val="009E5066"/>
    <w:rsid w:val="009E5DBB"/>
    <w:rsid w:val="009E6675"/>
    <w:rsid w:val="009E6DBD"/>
    <w:rsid w:val="009E7090"/>
    <w:rsid w:val="009E7582"/>
    <w:rsid w:val="009E7C12"/>
    <w:rsid w:val="009E7D85"/>
    <w:rsid w:val="009F03EA"/>
    <w:rsid w:val="009F1A7F"/>
    <w:rsid w:val="009F3218"/>
    <w:rsid w:val="009F348D"/>
    <w:rsid w:val="009F3864"/>
    <w:rsid w:val="009F3E25"/>
    <w:rsid w:val="009F5453"/>
    <w:rsid w:val="009F584C"/>
    <w:rsid w:val="009F5CFD"/>
    <w:rsid w:val="009F5FAE"/>
    <w:rsid w:val="009F62FF"/>
    <w:rsid w:val="00A01667"/>
    <w:rsid w:val="00A021BE"/>
    <w:rsid w:val="00A02224"/>
    <w:rsid w:val="00A033F9"/>
    <w:rsid w:val="00A0347C"/>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84A"/>
    <w:rsid w:val="00A30B62"/>
    <w:rsid w:val="00A31AD2"/>
    <w:rsid w:val="00A31CB2"/>
    <w:rsid w:val="00A31F77"/>
    <w:rsid w:val="00A3216D"/>
    <w:rsid w:val="00A3250F"/>
    <w:rsid w:val="00A34329"/>
    <w:rsid w:val="00A34CFF"/>
    <w:rsid w:val="00A34D99"/>
    <w:rsid w:val="00A364E5"/>
    <w:rsid w:val="00A371B3"/>
    <w:rsid w:val="00A37C83"/>
    <w:rsid w:val="00A37DE9"/>
    <w:rsid w:val="00A42A5F"/>
    <w:rsid w:val="00A43FB3"/>
    <w:rsid w:val="00A445B0"/>
    <w:rsid w:val="00A46081"/>
    <w:rsid w:val="00A46543"/>
    <w:rsid w:val="00A466C1"/>
    <w:rsid w:val="00A507BC"/>
    <w:rsid w:val="00A50AB0"/>
    <w:rsid w:val="00A517D3"/>
    <w:rsid w:val="00A51862"/>
    <w:rsid w:val="00A521E5"/>
    <w:rsid w:val="00A52F8A"/>
    <w:rsid w:val="00A537EC"/>
    <w:rsid w:val="00A57265"/>
    <w:rsid w:val="00A572F5"/>
    <w:rsid w:val="00A6025A"/>
    <w:rsid w:val="00A62A73"/>
    <w:rsid w:val="00A6331F"/>
    <w:rsid w:val="00A6654C"/>
    <w:rsid w:val="00A67056"/>
    <w:rsid w:val="00A6790C"/>
    <w:rsid w:val="00A67945"/>
    <w:rsid w:val="00A702EF"/>
    <w:rsid w:val="00A70E26"/>
    <w:rsid w:val="00A7171C"/>
    <w:rsid w:val="00A724C7"/>
    <w:rsid w:val="00A730F1"/>
    <w:rsid w:val="00A73753"/>
    <w:rsid w:val="00A73802"/>
    <w:rsid w:val="00A74646"/>
    <w:rsid w:val="00A74A2C"/>
    <w:rsid w:val="00A7574B"/>
    <w:rsid w:val="00A761D3"/>
    <w:rsid w:val="00A76922"/>
    <w:rsid w:val="00A7711B"/>
    <w:rsid w:val="00A778BC"/>
    <w:rsid w:val="00A77EB5"/>
    <w:rsid w:val="00A808FD"/>
    <w:rsid w:val="00A834B3"/>
    <w:rsid w:val="00A84853"/>
    <w:rsid w:val="00A850EA"/>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69E9"/>
    <w:rsid w:val="00A9710C"/>
    <w:rsid w:val="00A972EB"/>
    <w:rsid w:val="00A97BD0"/>
    <w:rsid w:val="00AA06D0"/>
    <w:rsid w:val="00AA1BC4"/>
    <w:rsid w:val="00AA1CC8"/>
    <w:rsid w:val="00AA24F4"/>
    <w:rsid w:val="00AA3466"/>
    <w:rsid w:val="00AA3864"/>
    <w:rsid w:val="00AA4288"/>
    <w:rsid w:val="00AA42C8"/>
    <w:rsid w:val="00AA504A"/>
    <w:rsid w:val="00AA52D2"/>
    <w:rsid w:val="00AA5776"/>
    <w:rsid w:val="00AA78A8"/>
    <w:rsid w:val="00AA7BD0"/>
    <w:rsid w:val="00AA7D61"/>
    <w:rsid w:val="00AB066F"/>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6B"/>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570"/>
    <w:rsid w:val="00AF27BA"/>
    <w:rsid w:val="00AF37B5"/>
    <w:rsid w:val="00AF37BE"/>
    <w:rsid w:val="00AF48D6"/>
    <w:rsid w:val="00AF49E9"/>
    <w:rsid w:val="00AF74F5"/>
    <w:rsid w:val="00AF7CFD"/>
    <w:rsid w:val="00AF7D68"/>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786"/>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466"/>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3466"/>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5F64"/>
    <w:rsid w:val="00BF69EF"/>
    <w:rsid w:val="00BF6B1D"/>
    <w:rsid w:val="00C001EA"/>
    <w:rsid w:val="00C006FA"/>
    <w:rsid w:val="00C00BF8"/>
    <w:rsid w:val="00C014FE"/>
    <w:rsid w:val="00C0196F"/>
    <w:rsid w:val="00C02398"/>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D5A"/>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812"/>
    <w:rsid w:val="00C419D3"/>
    <w:rsid w:val="00C41E96"/>
    <w:rsid w:val="00C4224F"/>
    <w:rsid w:val="00C43785"/>
    <w:rsid w:val="00C43DBC"/>
    <w:rsid w:val="00C44149"/>
    <w:rsid w:val="00C441F1"/>
    <w:rsid w:val="00C451C0"/>
    <w:rsid w:val="00C455CE"/>
    <w:rsid w:val="00C45746"/>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349C"/>
    <w:rsid w:val="00C643DA"/>
    <w:rsid w:val="00C65174"/>
    <w:rsid w:val="00C656A9"/>
    <w:rsid w:val="00C65C9E"/>
    <w:rsid w:val="00C6674C"/>
    <w:rsid w:val="00C668D9"/>
    <w:rsid w:val="00C67017"/>
    <w:rsid w:val="00C6738C"/>
    <w:rsid w:val="00C67D62"/>
    <w:rsid w:val="00C7083D"/>
    <w:rsid w:val="00C71750"/>
    <w:rsid w:val="00C71D68"/>
    <w:rsid w:val="00C71F10"/>
    <w:rsid w:val="00C71F3D"/>
    <w:rsid w:val="00C72AAA"/>
    <w:rsid w:val="00C7301A"/>
    <w:rsid w:val="00C7344C"/>
    <w:rsid w:val="00C74B64"/>
    <w:rsid w:val="00C76DD5"/>
    <w:rsid w:val="00C77112"/>
    <w:rsid w:val="00C7723F"/>
    <w:rsid w:val="00C7746C"/>
    <w:rsid w:val="00C7789F"/>
    <w:rsid w:val="00C827BE"/>
    <w:rsid w:val="00C82928"/>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41EF"/>
    <w:rsid w:val="00CA49DB"/>
    <w:rsid w:val="00CA4CDF"/>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1D5B"/>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4A0"/>
    <w:rsid w:val="00CF2C2D"/>
    <w:rsid w:val="00D01423"/>
    <w:rsid w:val="00D01BF4"/>
    <w:rsid w:val="00D0420C"/>
    <w:rsid w:val="00D0437E"/>
    <w:rsid w:val="00D0453B"/>
    <w:rsid w:val="00D05BB9"/>
    <w:rsid w:val="00D06818"/>
    <w:rsid w:val="00D06B80"/>
    <w:rsid w:val="00D06EE8"/>
    <w:rsid w:val="00D07891"/>
    <w:rsid w:val="00D1064B"/>
    <w:rsid w:val="00D109D1"/>
    <w:rsid w:val="00D11D0B"/>
    <w:rsid w:val="00D132DD"/>
    <w:rsid w:val="00D132F1"/>
    <w:rsid w:val="00D14260"/>
    <w:rsid w:val="00D14386"/>
    <w:rsid w:val="00D145FA"/>
    <w:rsid w:val="00D146F3"/>
    <w:rsid w:val="00D148F8"/>
    <w:rsid w:val="00D15351"/>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08FA"/>
    <w:rsid w:val="00D31115"/>
    <w:rsid w:val="00D31A46"/>
    <w:rsid w:val="00D32310"/>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1E72"/>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0FB6"/>
    <w:rsid w:val="00D82118"/>
    <w:rsid w:val="00D82914"/>
    <w:rsid w:val="00D8305C"/>
    <w:rsid w:val="00D8312F"/>
    <w:rsid w:val="00D83C59"/>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A74D6"/>
    <w:rsid w:val="00DB1332"/>
    <w:rsid w:val="00DB2524"/>
    <w:rsid w:val="00DB2BC7"/>
    <w:rsid w:val="00DB454C"/>
    <w:rsid w:val="00DB5667"/>
    <w:rsid w:val="00DB5CE3"/>
    <w:rsid w:val="00DB6673"/>
    <w:rsid w:val="00DB6EAB"/>
    <w:rsid w:val="00DC0EA7"/>
    <w:rsid w:val="00DC102F"/>
    <w:rsid w:val="00DC1393"/>
    <w:rsid w:val="00DC48EF"/>
    <w:rsid w:val="00DC4EF0"/>
    <w:rsid w:val="00DC541E"/>
    <w:rsid w:val="00DC6C31"/>
    <w:rsid w:val="00DD29B4"/>
    <w:rsid w:val="00DD2D52"/>
    <w:rsid w:val="00DD5AEE"/>
    <w:rsid w:val="00DD5B79"/>
    <w:rsid w:val="00DD64F7"/>
    <w:rsid w:val="00DD6577"/>
    <w:rsid w:val="00DD6764"/>
    <w:rsid w:val="00DE03F2"/>
    <w:rsid w:val="00DE16A0"/>
    <w:rsid w:val="00DE1877"/>
    <w:rsid w:val="00DE1A54"/>
    <w:rsid w:val="00DE2865"/>
    <w:rsid w:val="00DE2F38"/>
    <w:rsid w:val="00DE39AF"/>
    <w:rsid w:val="00DE3F93"/>
    <w:rsid w:val="00DE404B"/>
    <w:rsid w:val="00DE4873"/>
    <w:rsid w:val="00DE5D2E"/>
    <w:rsid w:val="00DE60AA"/>
    <w:rsid w:val="00DE68DB"/>
    <w:rsid w:val="00DE6902"/>
    <w:rsid w:val="00DE7411"/>
    <w:rsid w:val="00DF077B"/>
    <w:rsid w:val="00DF0C3B"/>
    <w:rsid w:val="00DF2CA5"/>
    <w:rsid w:val="00DF38FD"/>
    <w:rsid w:val="00DF3A75"/>
    <w:rsid w:val="00DF43C1"/>
    <w:rsid w:val="00DF485F"/>
    <w:rsid w:val="00DF4A07"/>
    <w:rsid w:val="00DF4A08"/>
    <w:rsid w:val="00DF566C"/>
    <w:rsid w:val="00DF5907"/>
    <w:rsid w:val="00DF5926"/>
    <w:rsid w:val="00DF5976"/>
    <w:rsid w:val="00DF61D5"/>
    <w:rsid w:val="00DF69A5"/>
    <w:rsid w:val="00DF6F13"/>
    <w:rsid w:val="00E0100A"/>
    <w:rsid w:val="00E01470"/>
    <w:rsid w:val="00E01819"/>
    <w:rsid w:val="00E01D7D"/>
    <w:rsid w:val="00E0209F"/>
    <w:rsid w:val="00E02737"/>
    <w:rsid w:val="00E03315"/>
    <w:rsid w:val="00E03AE9"/>
    <w:rsid w:val="00E03F6A"/>
    <w:rsid w:val="00E047F4"/>
    <w:rsid w:val="00E060DE"/>
    <w:rsid w:val="00E070F2"/>
    <w:rsid w:val="00E075D3"/>
    <w:rsid w:val="00E108AD"/>
    <w:rsid w:val="00E10FD4"/>
    <w:rsid w:val="00E115F0"/>
    <w:rsid w:val="00E11A83"/>
    <w:rsid w:val="00E13D77"/>
    <w:rsid w:val="00E14DF3"/>
    <w:rsid w:val="00E14EAF"/>
    <w:rsid w:val="00E14FF3"/>
    <w:rsid w:val="00E16785"/>
    <w:rsid w:val="00E17850"/>
    <w:rsid w:val="00E214AB"/>
    <w:rsid w:val="00E225BE"/>
    <w:rsid w:val="00E22A2F"/>
    <w:rsid w:val="00E2391E"/>
    <w:rsid w:val="00E24F8F"/>
    <w:rsid w:val="00E2514B"/>
    <w:rsid w:val="00E2631E"/>
    <w:rsid w:val="00E30126"/>
    <w:rsid w:val="00E31496"/>
    <w:rsid w:val="00E32711"/>
    <w:rsid w:val="00E342B3"/>
    <w:rsid w:val="00E34331"/>
    <w:rsid w:val="00E34941"/>
    <w:rsid w:val="00E34CD7"/>
    <w:rsid w:val="00E3771A"/>
    <w:rsid w:val="00E37D04"/>
    <w:rsid w:val="00E40A9B"/>
    <w:rsid w:val="00E414F8"/>
    <w:rsid w:val="00E41BC7"/>
    <w:rsid w:val="00E42739"/>
    <w:rsid w:val="00E44A11"/>
    <w:rsid w:val="00E45219"/>
    <w:rsid w:val="00E4693B"/>
    <w:rsid w:val="00E47FEB"/>
    <w:rsid w:val="00E50789"/>
    <w:rsid w:val="00E50A70"/>
    <w:rsid w:val="00E54DB4"/>
    <w:rsid w:val="00E55CE2"/>
    <w:rsid w:val="00E56723"/>
    <w:rsid w:val="00E56CB5"/>
    <w:rsid w:val="00E604BB"/>
    <w:rsid w:val="00E60508"/>
    <w:rsid w:val="00E61F5A"/>
    <w:rsid w:val="00E625DD"/>
    <w:rsid w:val="00E6364D"/>
    <w:rsid w:val="00E63659"/>
    <w:rsid w:val="00E63F6B"/>
    <w:rsid w:val="00E64060"/>
    <w:rsid w:val="00E64ECD"/>
    <w:rsid w:val="00E65229"/>
    <w:rsid w:val="00E6563B"/>
    <w:rsid w:val="00E6564E"/>
    <w:rsid w:val="00E661F8"/>
    <w:rsid w:val="00E66461"/>
    <w:rsid w:val="00E66904"/>
    <w:rsid w:val="00E672B5"/>
    <w:rsid w:val="00E6774C"/>
    <w:rsid w:val="00E67AF1"/>
    <w:rsid w:val="00E70728"/>
    <w:rsid w:val="00E7073C"/>
    <w:rsid w:val="00E7086D"/>
    <w:rsid w:val="00E70B1D"/>
    <w:rsid w:val="00E72CC0"/>
    <w:rsid w:val="00E7340A"/>
    <w:rsid w:val="00E73546"/>
    <w:rsid w:val="00E74440"/>
    <w:rsid w:val="00E75EAC"/>
    <w:rsid w:val="00E770D9"/>
    <w:rsid w:val="00E80437"/>
    <w:rsid w:val="00E821EA"/>
    <w:rsid w:val="00E834A3"/>
    <w:rsid w:val="00E84FB9"/>
    <w:rsid w:val="00E8520E"/>
    <w:rsid w:val="00E854C6"/>
    <w:rsid w:val="00E919C3"/>
    <w:rsid w:val="00E92640"/>
    <w:rsid w:val="00E938C1"/>
    <w:rsid w:val="00E93D6A"/>
    <w:rsid w:val="00E94330"/>
    <w:rsid w:val="00E962D0"/>
    <w:rsid w:val="00E96376"/>
    <w:rsid w:val="00E96554"/>
    <w:rsid w:val="00EA04FA"/>
    <w:rsid w:val="00EA0965"/>
    <w:rsid w:val="00EA1813"/>
    <w:rsid w:val="00EA2186"/>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4F31"/>
    <w:rsid w:val="00EE563D"/>
    <w:rsid w:val="00EE5CC1"/>
    <w:rsid w:val="00EE611F"/>
    <w:rsid w:val="00EE6484"/>
    <w:rsid w:val="00EE6B30"/>
    <w:rsid w:val="00EE6C4F"/>
    <w:rsid w:val="00EF056F"/>
    <w:rsid w:val="00EF0AD7"/>
    <w:rsid w:val="00EF3DFC"/>
    <w:rsid w:val="00EF4539"/>
    <w:rsid w:val="00EF473F"/>
    <w:rsid w:val="00EF4DF5"/>
    <w:rsid w:val="00EF50A3"/>
    <w:rsid w:val="00EF5E70"/>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4D6D"/>
    <w:rsid w:val="00F45F70"/>
    <w:rsid w:val="00F4689A"/>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2CB1"/>
    <w:rsid w:val="00F631C4"/>
    <w:rsid w:val="00F63607"/>
    <w:rsid w:val="00F65D0E"/>
    <w:rsid w:val="00F65F49"/>
    <w:rsid w:val="00F6616C"/>
    <w:rsid w:val="00F663CF"/>
    <w:rsid w:val="00F664C1"/>
    <w:rsid w:val="00F66804"/>
    <w:rsid w:val="00F670B0"/>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A60"/>
    <w:rsid w:val="00F92ECE"/>
    <w:rsid w:val="00F93BFD"/>
    <w:rsid w:val="00F948AE"/>
    <w:rsid w:val="00F94D7C"/>
    <w:rsid w:val="00F96863"/>
    <w:rsid w:val="00F97EE8"/>
    <w:rsid w:val="00FA09C2"/>
    <w:rsid w:val="00FA0B30"/>
    <w:rsid w:val="00FA1372"/>
    <w:rsid w:val="00FA13F7"/>
    <w:rsid w:val="00FA2AC9"/>
    <w:rsid w:val="00FA3A08"/>
    <w:rsid w:val="00FA630F"/>
    <w:rsid w:val="00FA6BB7"/>
    <w:rsid w:val="00FA7C4F"/>
    <w:rsid w:val="00FB00FA"/>
    <w:rsid w:val="00FB0DE0"/>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7E8"/>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21EF"/>
    <w:rsid w:val="00FE309F"/>
    <w:rsid w:val="00FE31C6"/>
    <w:rsid w:val="00FE3B52"/>
    <w:rsid w:val="00FE3FAC"/>
    <w:rsid w:val="00FE544C"/>
    <w:rsid w:val="00FE72C5"/>
    <w:rsid w:val="00FE769B"/>
    <w:rsid w:val="00FF14B9"/>
    <w:rsid w:val="00FF2245"/>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101076905">
      <w:bodyDiv w:val="1"/>
      <w:marLeft w:val="0"/>
      <w:marRight w:val="0"/>
      <w:marTop w:val="0"/>
      <w:marBottom w:val="0"/>
      <w:divBdr>
        <w:top w:val="none" w:sz="0" w:space="0" w:color="auto"/>
        <w:left w:val="none" w:sz="0" w:space="0" w:color="auto"/>
        <w:bottom w:val="none" w:sz="0" w:space="0" w:color="auto"/>
        <w:right w:val="none" w:sz="0" w:space="0" w:color="auto"/>
      </w:divBdr>
    </w:div>
    <w:div w:id="101851809">
      <w:bodyDiv w:val="1"/>
      <w:marLeft w:val="0"/>
      <w:marRight w:val="0"/>
      <w:marTop w:val="0"/>
      <w:marBottom w:val="0"/>
      <w:divBdr>
        <w:top w:val="none" w:sz="0" w:space="0" w:color="auto"/>
        <w:left w:val="none" w:sz="0" w:space="0" w:color="auto"/>
        <w:bottom w:val="none" w:sz="0" w:space="0" w:color="auto"/>
        <w:right w:val="none" w:sz="0" w:space="0" w:color="auto"/>
      </w:divBdr>
    </w:div>
    <w:div w:id="123230930">
      <w:bodyDiv w:val="1"/>
      <w:marLeft w:val="0"/>
      <w:marRight w:val="0"/>
      <w:marTop w:val="0"/>
      <w:marBottom w:val="0"/>
      <w:divBdr>
        <w:top w:val="none" w:sz="0" w:space="0" w:color="auto"/>
        <w:left w:val="none" w:sz="0" w:space="0" w:color="auto"/>
        <w:bottom w:val="none" w:sz="0" w:space="0" w:color="auto"/>
        <w:right w:val="none" w:sz="0" w:space="0" w:color="auto"/>
      </w:divBdr>
    </w:div>
    <w:div w:id="242421900">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361521678">
      <w:bodyDiv w:val="1"/>
      <w:marLeft w:val="0"/>
      <w:marRight w:val="0"/>
      <w:marTop w:val="0"/>
      <w:marBottom w:val="0"/>
      <w:divBdr>
        <w:top w:val="none" w:sz="0" w:space="0" w:color="auto"/>
        <w:left w:val="none" w:sz="0" w:space="0" w:color="auto"/>
        <w:bottom w:val="none" w:sz="0" w:space="0" w:color="auto"/>
        <w:right w:val="none" w:sz="0" w:space="0" w:color="auto"/>
      </w:divBdr>
      <w:divsChild>
        <w:div w:id="85540212">
          <w:marLeft w:val="0"/>
          <w:marRight w:val="0"/>
          <w:marTop w:val="0"/>
          <w:marBottom w:val="0"/>
          <w:divBdr>
            <w:top w:val="none" w:sz="0" w:space="0" w:color="auto"/>
            <w:left w:val="none" w:sz="0" w:space="0" w:color="auto"/>
            <w:bottom w:val="none" w:sz="0" w:space="0" w:color="auto"/>
            <w:right w:val="none" w:sz="0" w:space="0" w:color="auto"/>
          </w:divBdr>
          <w:divsChild>
            <w:div w:id="6421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4977">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542600422">
      <w:bodyDiv w:val="1"/>
      <w:marLeft w:val="0"/>
      <w:marRight w:val="0"/>
      <w:marTop w:val="0"/>
      <w:marBottom w:val="0"/>
      <w:divBdr>
        <w:top w:val="none" w:sz="0" w:space="0" w:color="auto"/>
        <w:left w:val="none" w:sz="0" w:space="0" w:color="auto"/>
        <w:bottom w:val="none" w:sz="0" w:space="0" w:color="auto"/>
        <w:right w:val="none" w:sz="0" w:space="0" w:color="auto"/>
      </w:divBdr>
      <w:divsChild>
        <w:div w:id="2145273238">
          <w:marLeft w:val="0"/>
          <w:marRight w:val="0"/>
          <w:marTop w:val="0"/>
          <w:marBottom w:val="0"/>
          <w:divBdr>
            <w:top w:val="none" w:sz="0" w:space="0" w:color="auto"/>
            <w:left w:val="none" w:sz="0" w:space="0" w:color="auto"/>
            <w:bottom w:val="none" w:sz="0" w:space="0" w:color="auto"/>
            <w:right w:val="none" w:sz="0" w:space="0" w:color="auto"/>
          </w:divBdr>
          <w:divsChild>
            <w:div w:id="1870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116">
      <w:bodyDiv w:val="1"/>
      <w:marLeft w:val="0"/>
      <w:marRight w:val="0"/>
      <w:marTop w:val="0"/>
      <w:marBottom w:val="0"/>
      <w:divBdr>
        <w:top w:val="none" w:sz="0" w:space="0" w:color="auto"/>
        <w:left w:val="none" w:sz="0" w:space="0" w:color="auto"/>
        <w:bottom w:val="none" w:sz="0" w:space="0" w:color="auto"/>
        <w:right w:val="none" w:sz="0" w:space="0" w:color="auto"/>
      </w:divBdr>
      <w:divsChild>
        <w:div w:id="1827437417">
          <w:marLeft w:val="0"/>
          <w:marRight w:val="0"/>
          <w:marTop w:val="0"/>
          <w:marBottom w:val="0"/>
          <w:divBdr>
            <w:top w:val="none" w:sz="0" w:space="0" w:color="auto"/>
            <w:left w:val="none" w:sz="0" w:space="0" w:color="auto"/>
            <w:bottom w:val="none" w:sz="0" w:space="0" w:color="auto"/>
            <w:right w:val="none" w:sz="0" w:space="0" w:color="auto"/>
          </w:divBdr>
          <w:divsChild>
            <w:div w:id="1063605867">
              <w:marLeft w:val="0"/>
              <w:marRight w:val="0"/>
              <w:marTop w:val="0"/>
              <w:marBottom w:val="0"/>
              <w:divBdr>
                <w:top w:val="none" w:sz="0" w:space="0" w:color="auto"/>
                <w:left w:val="none" w:sz="0" w:space="0" w:color="auto"/>
                <w:bottom w:val="none" w:sz="0" w:space="0" w:color="auto"/>
                <w:right w:val="none" w:sz="0" w:space="0" w:color="auto"/>
              </w:divBdr>
              <w:divsChild>
                <w:div w:id="582490185">
                  <w:marLeft w:val="0"/>
                  <w:marRight w:val="0"/>
                  <w:marTop w:val="0"/>
                  <w:marBottom w:val="0"/>
                  <w:divBdr>
                    <w:top w:val="none" w:sz="0" w:space="0" w:color="auto"/>
                    <w:left w:val="none" w:sz="0" w:space="0" w:color="auto"/>
                    <w:bottom w:val="none" w:sz="0" w:space="0" w:color="auto"/>
                    <w:right w:val="none" w:sz="0" w:space="0" w:color="auto"/>
                  </w:divBdr>
                  <w:divsChild>
                    <w:div w:id="1525483381">
                      <w:marLeft w:val="0"/>
                      <w:marRight w:val="0"/>
                      <w:marTop w:val="0"/>
                      <w:marBottom w:val="0"/>
                      <w:divBdr>
                        <w:top w:val="none" w:sz="0" w:space="0" w:color="auto"/>
                        <w:left w:val="none" w:sz="0" w:space="0" w:color="auto"/>
                        <w:bottom w:val="none" w:sz="0" w:space="0" w:color="auto"/>
                        <w:right w:val="none" w:sz="0" w:space="0" w:color="auto"/>
                      </w:divBdr>
                      <w:divsChild>
                        <w:div w:id="508756160">
                          <w:marLeft w:val="0"/>
                          <w:marRight w:val="0"/>
                          <w:marTop w:val="0"/>
                          <w:marBottom w:val="0"/>
                          <w:divBdr>
                            <w:top w:val="none" w:sz="0" w:space="0" w:color="auto"/>
                            <w:left w:val="none" w:sz="0" w:space="0" w:color="auto"/>
                            <w:bottom w:val="none" w:sz="0" w:space="0" w:color="auto"/>
                            <w:right w:val="none" w:sz="0" w:space="0" w:color="auto"/>
                          </w:divBdr>
                          <w:divsChild>
                            <w:div w:id="311104484">
                              <w:marLeft w:val="0"/>
                              <w:marRight w:val="0"/>
                              <w:marTop w:val="0"/>
                              <w:marBottom w:val="0"/>
                              <w:divBdr>
                                <w:top w:val="none" w:sz="0" w:space="0" w:color="auto"/>
                                <w:left w:val="none" w:sz="0" w:space="0" w:color="auto"/>
                                <w:bottom w:val="none" w:sz="0" w:space="0" w:color="auto"/>
                                <w:right w:val="none" w:sz="0" w:space="0" w:color="auto"/>
                              </w:divBdr>
                              <w:divsChild>
                                <w:div w:id="678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697853566">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35693442">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065033163">
      <w:bodyDiv w:val="1"/>
      <w:marLeft w:val="0"/>
      <w:marRight w:val="0"/>
      <w:marTop w:val="0"/>
      <w:marBottom w:val="0"/>
      <w:divBdr>
        <w:top w:val="none" w:sz="0" w:space="0" w:color="auto"/>
        <w:left w:val="none" w:sz="0" w:space="0" w:color="auto"/>
        <w:bottom w:val="none" w:sz="0" w:space="0" w:color="auto"/>
        <w:right w:val="none" w:sz="0" w:space="0" w:color="auto"/>
      </w:divBdr>
      <w:divsChild>
        <w:div w:id="1302927253">
          <w:marLeft w:val="0"/>
          <w:marRight w:val="0"/>
          <w:marTop w:val="0"/>
          <w:marBottom w:val="0"/>
          <w:divBdr>
            <w:top w:val="none" w:sz="0" w:space="0" w:color="auto"/>
            <w:left w:val="none" w:sz="0" w:space="0" w:color="auto"/>
            <w:bottom w:val="none" w:sz="0" w:space="0" w:color="auto"/>
            <w:right w:val="none" w:sz="0" w:space="0" w:color="auto"/>
          </w:divBdr>
          <w:divsChild>
            <w:div w:id="942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133712615">
      <w:bodyDiv w:val="1"/>
      <w:marLeft w:val="0"/>
      <w:marRight w:val="0"/>
      <w:marTop w:val="0"/>
      <w:marBottom w:val="0"/>
      <w:divBdr>
        <w:top w:val="none" w:sz="0" w:space="0" w:color="auto"/>
        <w:left w:val="none" w:sz="0" w:space="0" w:color="auto"/>
        <w:bottom w:val="none" w:sz="0" w:space="0" w:color="auto"/>
        <w:right w:val="none" w:sz="0" w:space="0" w:color="auto"/>
      </w:divBdr>
    </w:div>
    <w:div w:id="1166244168">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273632149">
      <w:bodyDiv w:val="1"/>
      <w:marLeft w:val="0"/>
      <w:marRight w:val="0"/>
      <w:marTop w:val="0"/>
      <w:marBottom w:val="0"/>
      <w:divBdr>
        <w:top w:val="none" w:sz="0" w:space="0" w:color="auto"/>
        <w:left w:val="none" w:sz="0" w:space="0" w:color="auto"/>
        <w:bottom w:val="none" w:sz="0" w:space="0" w:color="auto"/>
        <w:right w:val="none" w:sz="0" w:space="0" w:color="auto"/>
      </w:divBdr>
    </w:div>
    <w:div w:id="1314791100">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386023279">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4836">
      <w:bodyDiv w:val="1"/>
      <w:marLeft w:val="0"/>
      <w:marRight w:val="0"/>
      <w:marTop w:val="0"/>
      <w:marBottom w:val="0"/>
      <w:divBdr>
        <w:top w:val="none" w:sz="0" w:space="0" w:color="auto"/>
        <w:left w:val="none" w:sz="0" w:space="0" w:color="auto"/>
        <w:bottom w:val="none" w:sz="0" w:space="0" w:color="auto"/>
        <w:right w:val="none" w:sz="0" w:space="0" w:color="auto"/>
      </w:divBdr>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683042855">
      <w:bodyDiv w:val="1"/>
      <w:marLeft w:val="0"/>
      <w:marRight w:val="0"/>
      <w:marTop w:val="0"/>
      <w:marBottom w:val="0"/>
      <w:divBdr>
        <w:top w:val="none" w:sz="0" w:space="0" w:color="auto"/>
        <w:left w:val="none" w:sz="0" w:space="0" w:color="auto"/>
        <w:bottom w:val="none" w:sz="0" w:space="0" w:color="auto"/>
        <w:right w:val="none" w:sz="0" w:space="0" w:color="auto"/>
      </w:divBdr>
      <w:divsChild>
        <w:div w:id="37976462">
          <w:marLeft w:val="0"/>
          <w:marRight w:val="0"/>
          <w:marTop w:val="0"/>
          <w:marBottom w:val="0"/>
          <w:divBdr>
            <w:top w:val="none" w:sz="0" w:space="0" w:color="auto"/>
            <w:left w:val="none" w:sz="0" w:space="0" w:color="auto"/>
            <w:bottom w:val="none" w:sz="0" w:space="0" w:color="auto"/>
            <w:right w:val="none" w:sz="0" w:space="0" w:color="auto"/>
          </w:divBdr>
          <w:divsChild>
            <w:div w:id="14819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812139301">
      <w:bodyDiv w:val="1"/>
      <w:marLeft w:val="0"/>
      <w:marRight w:val="0"/>
      <w:marTop w:val="0"/>
      <w:marBottom w:val="0"/>
      <w:divBdr>
        <w:top w:val="none" w:sz="0" w:space="0" w:color="auto"/>
        <w:left w:val="none" w:sz="0" w:space="0" w:color="auto"/>
        <w:bottom w:val="none" w:sz="0" w:space="0" w:color="auto"/>
        <w:right w:val="none" w:sz="0" w:space="0" w:color="auto"/>
      </w:divBdr>
      <w:divsChild>
        <w:div w:id="2006125248">
          <w:marLeft w:val="0"/>
          <w:marRight w:val="0"/>
          <w:marTop w:val="0"/>
          <w:marBottom w:val="0"/>
          <w:divBdr>
            <w:top w:val="none" w:sz="0" w:space="0" w:color="auto"/>
            <w:left w:val="none" w:sz="0" w:space="0" w:color="auto"/>
            <w:bottom w:val="none" w:sz="0" w:space="0" w:color="auto"/>
            <w:right w:val="none" w:sz="0" w:space="0" w:color="auto"/>
          </w:divBdr>
          <w:divsChild>
            <w:div w:id="1696729448">
              <w:marLeft w:val="0"/>
              <w:marRight w:val="0"/>
              <w:marTop w:val="0"/>
              <w:marBottom w:val="0"/>
              <w:divBdr>
                <w:top w:val="none" w:sz="0" w:space="0" w:color="auto"/>
                <w:left w:val="none" w:sz="0" w:space="0" w:color="auto"/>
                <w:bottom w:val="none" w:sz="0" w:space="0" w:color="auto"/>
                <w:right w:val="none" w:sz="0" w:space="0" w:color="auto"/>
              </w:divBdr>
              <w:divsChild>
                <w:div w:id="137383881">
                  <w:marLeft w:val="0"/>
                  <w:marRight w:val="0"/>
                  <w:marTop w:val="0"/>
                  <w:marBottom w:val="0"/>
                  <w:divBdr>
                    <w:top w:val="none" w:sz="0" w:space="0" w:color="auto"/>
                    <w:left w:val="none" w:sz="0" w:space="0" w:color="auto"/>
                    <w:bottom w:val="none" w:sz="0" w:space="0" w:color="auto"/>
                    <w:right w:val="none" w:sz="0" w:space="0" w:color="auto"/>
                  </w:divBdr>
                  <w:divsChild>
                    <w:div w:id="544105182">
                      <w:marLeft w:val="0"/>
                      <w:marRight w:val="0"/>
                      <w:marTop w:val="0"/>
                      <w:marBottom w:val="0"/>
                      <w:divBdr>
                        <w:top w:val="none" w:sz="0" w:space="0" w:color="auto"/>
                        <w:left w:val="none" w:sz="0" w:space="0" w:color="auto"/>
                        <w:bottom w:val="none" w:sz="0" w:space="0" w:color="auto"/>
                        <w:right w:val="none" w:sz="0" w:space="0" w:color="auto"/>
                      </w:divBdr>
                      <w:divsChild>
                        <w:div w:id="939721702">
                          <w:marLeft w:val="0"/>
                          <w:marRight w:val="0"/>
                          <w:marTop w:val="0"/>
                          <w:marBottom w:val="0"/>
                          <w:divBdr>
                            <w:top w:val="none" w:sz="0" w:space="0" w:color="auto"/>
                            <w:left w:val="none" w:sz="0" w:space="0" w:color="auto"/>
                            <w:bottom w:val="none" w:sz="0" w:space="0" w:color="auto"/>
                            <w:right w:val="none" w:sz="0" w:space="0" w:color="auto"/>
                          </w:divBdr>
                          <w:divsChild>
                            <w:div w:id="1718162325">
                              <w:marLeft w:val="0"/>
                              <w:marRight w:val="0"/>
                              <w:marTop w:val="0"/>
                              <w:marBottom w:val="0"/>
                              <w:divBdr>
                                <w:top w:val="none" w:sz="0" w:space="0" w:color="auto"/>
                                <w:left w:val="none" w:sz="0" w:space="0" w:color="auto"/>
                                <w:bottom w:val="none" w:sz="0" w:space="0" w:color="auto"/>
                                <w:right w:val="none" w:sz="0" w:space="0" w:color="auto"/>
                              </w:divBdr>
                              <w:divsChild>
                                <w:div w:id="837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7C24-43EF-46DF-A0AA-3E740869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Pages>5</Pages>
  <Words>1261</Words>
  <Characters>9726</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guzanovka</cp:lastModifiedBy>
  <cp:revision>76</cp:revision>
  <cp:lastPrinted>2014-09-11T05:26:00Z</cp:lastPrinted>
  <dcterms:created xsi:type="dcterms:W3CDTF">2012-10-24T04:35:00Z</dcterms:created>
  <dcterms:modified xsi:type="dcterms:W3CDTF">2014-09-11T05:33:00Z</dcterms:modified>
</cp:coreProperties>
</file>