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4E" w:rsidRPr="00F04C3A" w:rsidRDefault="00F26B4E" w:rsidP="00D27518">
      <w:pPr>
        <w:spacing w:after="0" w:line="360" w:lineRule="auto"/>
        <w:ind w:left="5954" w:right="-2"/>
        <w:jc w:val="right"/>
        <w:rPr>
          <w:rFonts w:ascii="Times New Roman" w:eastAsia="Times New Roman" w:hAnsi="Times New Roman"/>
          <w:b/>
          <w:bCs/>
          <w:sz w:val="24"/>
          <w:szCs w:val="24"/>
          <w:lang w:eastAsia="ru-RU"/>
        </w:rPr>
      </w:pPr>
    </w:p>
    <w:tbl>
      <w:tblPr>
        <w:tblW w:w="0" w:type="auto"/>
        <w:tblInd w:w="-34" w:type="dxa"/>
        <w:tblBorders>
          <w:insideH w:val="single" w:sz="4" w:space="0" w:color="auto"/>
        </w:tblBorders>
        <w:tblLook w:val="04A0"/>
      </w:tblPr>
      <w:tblGrid>
        <w:gridCol w:w="2269"/>
        <w:gridCol w:w="7938"/>
      </w:tblGrid>
      <w:tr w:rsidR="00F26B4E" w:rsidRPr="006967BB" w:rsidTr="009D13B2">
        <w:tc>
          <w:tcPr>
            <w:tcW w:w="2269" w:type="dxa"/>
          </w:tcPr>
          <w:p w:rsidR="00F26B4E" w:rsidRPr="006967BB" w:rsidRDefault="00263240" w:rsidP="0068794E">
            <w:pPr>
              <w:spacing w:after="0" w:line="360" w:lineRule="auto"/>
              <w:ind w:right="-2"/>
              <w:jc w:val="right"/>
              <w:rPr>
                <w:rFonts w:ascii="Times New Roman" w:eastAsia="Times New Roman" w:hAnsi="Times New Roman"/>
                <w:b/>
                <w:bCs/>
                <w:sz w:val="28"/>
                <w:szCs w:val="28"/>
                <w:lang w:eastAsia="ru-RU"/>
              </w:rPr>
            </w:pPr>
            <w:r>
              <w:rPr>
                <w:noProof/>
                <w:lang w:eastAsia="ru-RU"/>
              </w:rPr>
              <w:drawing>
                <wp:inline distT="0" distB="0" distL="0" distR="0">
                  <wp:extent cx="1153160" cy="1240155"/>
                  <wp:effectExtent l="19050" t="0" r="8890" b="0"/>
                  <wp:docPr id="3" name="Рисунок 1" descr="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jpg"/>
                          <pic:cNvPicPr>
                            <a:picLocks noChangeAspect="1" noChangeArrowheads="1"/>
                          </pic:cNvPicPr>
                        </pic:nvPicPr>
                        <pic:blipFill>
                          <a:blip r:embed="rId8" cstate="print"/>
                          <a:srcRect/>
                          <a:stretch>
                            <a:fillRect/>
                          </a:stretch>
                        </pic:blipFill>
                        <pic:spPr bwMode="auto">
                          <a:xfrm>
                            <a:off x="0" y="0"/>
                            <a:ext cx="1153160" cy="1240155"/>
                          </a:xfrm>
                          <a:prstGeom prst="rect">
                            <a:avLst/>
                          </a:prstGeom>
                          <a:noFill/>
                          <a:ln w="9525">
                            <a:noFill/>
                            <a:miter lim="800000"/>
                            <a:headEnd/>
                            <a:tailEnd/>
                          </a:ln>
                        </pic:spPr>
                      </pic:pic>
                    </a:graphicData>
                  </a:graphic>
                </wp:inline>
              </w:drawing>
            </w:r>
          </w:p>
        </w:tc>
        <w:tc>
          <w:tcPr>
            <w:tcW w:w="7938" w:type="dxa"/>
          </w:tcPr>
          <w:p w:rsidR="009D13B2" w:rsidRPr="00F04C3A"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УТВЕРЖДЕНО </w:t>
            </w:r>
          </w:p>
          <w:p w:rsidR="009D13B2" w:rsidRPr="00F04C3A"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решением Общего собрания членов Саморегулируемой организации Некоммерческого партнерства </w:t>
            </w:r>
          </w:p>
          <w:p w:rsidR="009D13B2" w:rsidRPr="00F04C3A"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w:t>
            </w:r>
            <w:proofErr w:type="spellStart"/>
            <w:r w:rsidRPr="00F04C3A">
              <w:rPr>
                <w:rFonts w:ascii="Times New Roman" w:hAnsi="Times New Roman"/>
                <w:sz w:val="24"/>
                <w:szCs w:val="24"/>
              </w:rPr>
              <w:t>ЮграСтрой</w:t>
            </w:r>
            <w:r w:rsidR="001D2463">
              <w:rPr>
                <w:rFonts w:ascii="Times New Roman" w:hAnsi="Times New Roman"/>
                <w:sz w:val="24"/>
                <w:szCs w:val="24"/>
              </w:rPr>
              <w:t>Проект</w:t>
            </w:r>
            <w:proofErr w:type="spellEnd"/>
            <w:r w:rsidRPr="00F04C3A">
              <w:rPr>
                <w:rFonts w:ascii="Times New Roman" w:hAnsi="Times New Roman"/>
                <w:sz w:val="24"/>
                <w:szCs w:val="24"/>
              </w:rPr>
              <w:t xml:space="preserve">» </w:t>
            </w:r>
          </w:p>
          <w:p w:rsidR="009D13B2" w:rsidRPr="00F04C3A"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от 09.08.2010 протокол № </w:t>
            </w:r>
            <w:r w:rsidR="001D2463">
              <w:rPr>
                <w:rFonts w:ascii="Times New Roman" w:hAnsi="Times New Roman"/>
                <w:sz w:val="24"/>
                <w:szCs w:val="24"/>
              </w:rPr>
              <w:t>6</w:t>
            </w:r>
          </w:p>
          <w:p w:rsidR="009D13B2" w:rsidRPr="00F04C3A" w:rsidRDefault="009D13B2" w:rsidP="009D13B2">
            <w:pPr>
              <w:spacing w:after="0" w:line="240" w:lineRule="auto"/>
              <w:ind w:left="3459"/>
              <w:rPr>
                <w:rFonts w:ascii="Times New Roman" w:hAnsi="Times New Roman"/>
                <w:sz w:val="24"/>
                <w:szCs w:val="24"/>
              </w:rPr>
            </w:pPr>
            <w:proofErr w:type="gramStart"/>
            <w:r w:rsidRPr="00F04C3A">
              <w:rPr>
                <w:rFonts w:ascii="Times New Roman" w:hAnsi="Times New Roman"/>
                <w:sz w:val="24"/>
                <w:szCs w:val="24"/>
              </w:rPr>
              <w:t xml:space="preserve">(в редакциях, утвержденных решениями </w:t>
            </w:r>
            <w:proofErr w:type="gramEnd"/>
          </w:p>
          <w:p w:rsidR="009D13B2" w:rsidRPr="00F04C3A"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Общего собрания </w:t>
            </w:r>
          </w:p>
          <w:p w:rsidR="009D13B2" w:rsidRPr="00F04C3A"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от 20.04.2012 протокол № </w:t>
            </w:r>
            <w:r w:rsidR="001D2463">
              <w:rPr>
                <w:rFonts w:ascii="Times New Roman" w:hAnsi="Times New Roman"/>
                <w:sz w:val="24"/>
                <w:szCs w:val="24"/>
              </w:rPr>
              <w:t>8</w:t>
            </w:r>
            <w:r w:rsidRPr="00F04C3A">
              <w:rPr>
                <w:rFonts w:ascii="Times New Roman" w:hAnsi="Times New Roman"/>
                <w:sz w:val="24"/>
                <w:szCs w:val="24"/>
              </w:rPr>
              <w:t>,</w:t>
            </w:r>
          </w:p>
          <w:p w:rsidR="00F26B4E" w:rsidRDefault="009D13B2" w:rsidP="009D13B2">
            <w:pPr>
              <w:spacing w:after="0" w:line="240" w:lineRule="auto"/>
              <w:ind w:left="3459"/>
              <w:rPr>
                <w:rFonts w:ascii="Times New Roman" w:hAnsi="Times New Roman"/>
                <w:sz w:val="24"/>
                <w:szCs w:val="24"/>
              </w:rPr>
            </w:pPr>
            <w:r w:rsidRPr="00F04C3A">
              <w:rPr>
                <w:rFonts w:ascii="Times New Roman" w:hAnsi="Times New Roman"/>
                <w:sz w:val="24"/>
                <w:szCs w:val="24"/>
              </w:rPr>
              <w:t>от 27.03.2014 протокол № 1</w:t>
            </w:r>
            <w:r w:rsidR="001D2463">
              <w:rPr>
                <w:rFonts w:ascii="Times New Roman" w:hAnsi="Times New Roman"/>
                <w:sz w:val="24"/>
                <w:szCs w:val="24"/>
              </w:rPr>
              <w:t>0</w:t>
            </w:r>
            <w:r w:rsidRPr="00F04C3A">
              <w:rPr>
                <w:rFonts w:ascii="Times New Roman" w:hAnsi="Times New Roman"/>
                <w:sz w:val="24"/>
                <w:szCs w:val="24"/>
              </w:rPr>
              <w:t>,</w:t>
            </w:r>
          </w:p>
          <w:p w:rsidR="003A5A69" w:rsidRPr="00F04C3A" w:rsidRDefault="003A5A69" w:rsidP="009D13B2">
            <w:pPr>
              <w:spacing w:after="0" w:line="240" w:lineRule="auto"/>
              <w:ind w:left="3459"/>
              <w:rPr>
                <w:rFonts w:ascii="Times New Roman" w:hAnsi="Times New Roman"/>
                <w:sz w:val="24"/>
                <w:szCs w:val="24"/>
              </w:rPr>
            </w:pPr>
            <w:r>
              <w:rPr>
                <w:rFonts w:ascii="Times New Roman" w:hAnsi="Times New Roman"/>
                <w:sz w:val="24"/>
                <w:szCs w:val="24"/>
              </w:rPr>
              <w:t>от 10.04.2015 протокол № 1</w:t>
            </w:r>
            <w:r w:rsidR="001D2463">
              <w:rPr>
                <w:rFonts w:ascii="Times New Roman" w:hAnsi="Times New Roman"/>
                <w:sz w:val="24"/>
                <w:szCs w:val="24"/>
              </w:rPr>
              <w:t>1</w:t>
            </w:r>
          </w:p>
          <w:p w:rsidR="00196A88" w:rsidRPr="00F04C3A" w:rsidRDefault="00196A88"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от </w:t>
            </w:r>
            <w:r w:rsidR="003A5A69">
              <w:rPr>
                <w:rFonts w:ascii="Times New Roman" w:hAnsi="Times New Roman"/>
                <w:sz w:val="24"/>
                <w:szCs w:val="24"/>
              </w:rPr>
              <w:t>12.10.2016</w:t>
            </w:r>
            <w:r w:rsidRPr="00F04C3A">
              <w:rPr>
                <w:rFonts w:ascii="Times New Roman" w:hAnsi="Times New Roman"/>
                <w:sz w:val="24"/>
                <w:szCs w:val="24"/>
              </w:rPr>
              <w:t xml:space="preserve"> протокол № 1</w:t>
            </w:r>
            <w:r w:rsidR="001D2463">
              <w:rPr>
                <w:rFonts w:ascii="Times New Roman" w:hAnsi="Times New Roman"/>
                <w:sz w:val="24"/>
                <w:szCs w:val="24"/>
              </w:rPr>
              <w:t>3</w:t>
            </w:r>
            <w:r w:rsidR="00F04C3A" w:rsidRPr="00F04C3A">
              <w:rPr>
                <w:rFonts w:ascii="Times New Roman" w:hAnsi="Times New Roman"/>
                <w:sz w:val="24"/>
                <w:szCs w:val="24"/>
              </w:rPr>
              <w:t>,</w:t>
            </w:r>
          </w:p>
          <w:p w:rsidR="00F04C3A" w:rsidRPr="00F04C3A" w:rsidRDefault="00F04C3A" w:rsidP="009D13B2">
            <w:pPr>
              <w:spacing w:after="0" w:line="240" w:lineRule="auto"/>
              <w:ind w:left="3459"/>
              <w:rPr>
                <w:rFonts w:ascii="Times New Roman" w:hAnsi="Times New Roman"/>
                <w:sz w:val="24"/>
                <w:szCs w:val="24"/>
              </w:rPr>
            </w:pPr>
            <w:r w:rsidRPr="00F04C3A">
              <w:rPr>
                <w:rFonts w:ascii="Times New Roman" w:hAnsi="Times New Roman"/>
                <w:sz w:val="24"/>
                <w:szCs w:val="24"/>
              </w:rPr>
              <w:t xml:space="preserve">приложение № </w:t>
            </w:r>
            <w:r w:rsidR="00E82A72">
              <w:rPr>
                <w:rFonts w:ascii="Times New Roman" w:hAnsi="Times New Roman"/>
                <w:sz w:val="24"/>
                <w:szCs w:val="24"/>
              </w:rPr>
              <w:t>3</w:t>
            </w:r>
          </w:p>
          <w:p w:rsidR="009D13B2" w:rsidRPr="006967BB" w:rsidRDefault="009D13B2" w:rsidP="009D13B2">
            <w:pPr>
              <w:spacing w:after="0" w:line="240" w:lineRule="auto"/>
              <w:ind w:left="3459"/>
              <w:rPr>
                <w:rFonts w:ascii="Times New Roman" w:eastAsia="Times New Roman" w:hAnsi="Times New Roman"/>
                <w:bCs/>
                <w:sz w:val="28"/>
                <w:szCs w:val="28"/>
                <w:lang w:eastAsia="ru-RU"/>
              </w:rPr>
            </w:pPr>
          </w:p>
        </w:tc>
      </w:tr>
    </w:tbl>
    <w:p w:rsidR="008B7167" w:rsidRPr="006967BB" w:rsidRDefault="008B7167" w:rsidP="00D27518">
      <w:pPr>
        <w:spacing w:after="0" w:line="360" w:lineRule="auto"/>
        <w:ind w:left="5954" w:right="-2"/>
        <w:jc w:val="right"/>
        <w:rPr>
          <w:rFonts w:ascii="Times New Roman" w:eastAsia="Times New Roman" w:hAnsi="Times New Roman"/>
          <w:sz w:val="28"/>
          <w:szCs w:val="28"/>
          <w:lang w:eastAsia="ru-RU"/>
        </w:rPr>
      </w:pPr>
    </w:p>
    <w:p w:rsidR="009D13B2" w:rsidRPr="006967BB" w:rsidRDefault="009D13B2" w:rsidP="00D27518">
      <w:pPr>
        <w:spacing w:after="0" w:line="360" w:lineRule="auto"/>
        <w:ind w:left="5954" w:right="-2"/>
        <w:jc w:val="right"/>
        <w:rPr>
          <w:rFonts w:ascii="Times New Roman" w:eastAsia="Times New Roman" w:hAnsi="Times New Roman"/>
          <w:sz w:val="28"/>
          <w:szCs w:val="28"/>
          <w:lang w:eastAsia="ru-RU"/>
        </w:rPr>
      </w:pPr>
    </w:p>
    <w:p w:rsidR="00F04C3A" w:rsidRDefault="00F04C3A" w:rsidP="00B343D8">
      <w:pPr>
        <w:spacing w:after="0" w:line="240" w:lineRule="auto"/>
        <w:jc w:val="center"/>
        <w:rPr>
          <w:rFonts w:ascii="Times New Roman" w:hAnsi="Times New Roman"/>
          <w:b/>
          <w:sz w:val="48"/>
          <w:szCs w:val="48"/>
        </w:rPr>
      </w:pPr>
    </w:p>
    <w:p w:rsidR="00F04C3A" w:rsidRDefault="00F04C3A" w:rsidP="00B343D8">
      <w:pPr>
        <w:spacing w:after="0" w:line="240" w:lineRule="auto"/>
        <w:jc w:val="center"/>
        <w:rPr>
          <w:rFonts w:ascii="Times New Roman" w:hAnsi="Times New Roman"/>
          <w:b/>
          <w:sz w:val="48"/>
          <w:szCs w:val="48"/>
        </w:rPr>
      </w:pPr>
    </w:p>
    <w:p w:rsidR="00F04C3A" w:rsidRDefault="00F04C3A" w:rsidP="00B343D8">
      <w:pPr>
        <w:spacing w:after="0" w:line="240" w:lineRule="auto"/>
        <w:jc w:val="center"/>
        <w:rPr>
          <w:rFonts w:ascii="Times New Roman" w:hAnsi="Times New Roman"/>
          <w:b/>
          <w:sz w:val="48"/>
          <w:szCs w:val="48"/>
        </w:rPr>
      </w:pPr>
    </w:p>
    <w:p w:rsidR="009D13B2" w:rsidRPr="00F04C3A" w:rsidRDefault="00196A88" w:rsidP="00B343D8">
      <w:pPr>
        <w:spacing w:after="0" w:line="240" w:lineRule="auto"/>
        <w:jc w:val="center"/>
        <w:rPr>
          <w:rFonts w:ascii="Times New Roman" w:hAnsi="Times New Roman"/>
          <w:b/>
          <w:sz w:val="44"/>
          <w:szCs w:val="44"/>
        </w:rPr>
      </w:pPr>
      <w:r w:rsidRPr="00F04C3A">
        <w:rPr>
          <w:rFonts w:ascii="Times New Roman" w:hAnsi="Times New Roman"/>
          <w:b/>
          <w:sz w:val="44"/>
          <w:szCs w:val="44"/>
        </w:rPr>
        <w:t>Положение</w:t>
      </w:r>
    </w:p>
    <w:p w:rsidR="009D13B2" w:rsidRPr="00F04C3A" w:rsidRDefault="009D13B2" w:rsidP="00B343D8">
      <w:pPr>
        <w:spacing w:after="0" w:line="240" w:lineRule="auto"/>
        <w:jc w:val="center"/>
        <w:rPr>
          <w:rFonts w:ascii="Times New Roman" w:hAnsi="Times New Roman"/>
          <w:b/>
          <w:sz w:val="44"/>
          <w:szCs w:val="44"/>
        </w:rPr>
      </w:pPr>
      <w:r w:rsidRPr="00F04C3A">
        <w:rPr>
          <w:rFonts w:ascii="Times New Roman" w:hAnsi="Times New Roman"/>
          <w:b/>
          <w:sz w:val="44"/>
          <w:szCs w:val="44"/>
        </w:rPr>
        <w:t>«О компенсационном фонде</w:t>
      </w:r>
    </w:p>
    <w:p w:rsidR="009D13B2" w:rsidRPr="00F04C3A" w:rsidRDefault="009D13B2" w:rsidP="00B343D8">
      <w:pPr>
        <w:spacing w:after="0" w:line="240" w:lineRule="auto"/>
        <w:jc w:val="center"/>
        <w:rPr>
          <w:rFonts w:ascii="Times New Roman" w:hAnsi="Times New Roman"/>
          <w:b/>
          <w:sz w:val="44"/>
          <w:szCs w:val="44"/>
        </w:rPr>
      </w:pPr>
      <w:r w:rsidRPr="00F04C3A">
        <w:rPr>
          <w:rFonts w:ascii="Times New Roman" w:hAnsi="Times New Roman"/>
          <w:b/>
          <w:sz w:val="44"/>
          <w:szCs w:val="44"/>
        </w:rPr>
        <w:t>возмещения вреда</w:t>
      </w:r>
    </w:p>
    <w:p w:rsidR="009D13B2" w:rsidRPr="00F04C3A" w:rsidRDefault="009D13B2" w:rsidP="00B343D8">
      <w:pPr>
        <w:spacing w:after="0" w:line="240" w:lineRule="auto"/>
        <w:jc w:val="center"/>
        <w:rPr>
          <w:rFonts w:ascii="Times New Roman" w:hAnsi="Times New Roman"/>
          <w:b/>
          <w:sz w:val="44"/>
          <w:szCs w:val="44"/>
        </w:rPr>
      </w:pPr>
      <w:r w:rsidRPr="00F04C3A">
        <w:rPr>
          <w:rFonts w:ascii="Times New Roman" w:hAnsi="Times New Roman"/>
          <w:b/>
          <w:sz w:val="44"/>
          <w:szCs w:val="44"/>
        </w:rPr>
        <w:t>Саморегулируемой организации</w:t>
      </w:r>
    </w:p>
    <w:p w:rsidR="009D13B2" w:rsidRPr="00F04C3A" w:rsidRDefault="009D13B2" w:rsidP="00B343D8">
      <w:pPr>
        <w:spacing w:after="0" w:line="240" w:lineRule="auto"/>
        <w:jc w:val="center"/>
        <w:rPr>
          <w:rFonts w:ascii="Times New Roman" w:hAnsi="Times New Roman"/>
          <w:b/>
          <w:sz w:val="44"/>
          <w:szCs w:val="44"/>
        </w:rPr>
      </w:pPr>
      <w:r w:rsidRPr="00F04C3A">
        <w:rPr>
          <w:rFonts w:ascii="Times New Roman" w:hAnsi="Times New Roman"/>
          <w:b/>
          <w:sz w:val="44"/>
          <w:szCs w:val="44"/>
        </w:rPr>
        <w:t xml:space="preserve">«Союз </w:t>
      </w:r>
      <w:r w:rsidR="001D2463">
        <w:rPr>
          <w:rFonts w:ascii="Times New Roman" w:hAnsi="Times New Roman"/>
          <w:b/>
          <w:sz w:val="44"/>
          <w:szCs w:val="44"/>
        </w:rPr>
        <w:t>проектировщиков</w:t>
      </w:r>
      <w:r w:rsidRPr="00F04C3A">
        <w:rPr>
          <w:rFonts w:ascii="Times New Roman" w:hAnsi="Times New Roman"/>
          <w:b/>
          <w:sz w:val="44"/>
          <w:szCs w:val="44"/>
        </w:rPr>
        <w:t xml:space="preserve"> Югры»</w:t>
      </w:r>
    </w:p>
    <w:p w:rsidR="009D13B2" w:rsidRPr="006967BB" w:rsidRDefault="009D13B2" w:rsidP="009D13B2">
      <w:pPr>
        <w:jc w:val="center"/>
      </w:pPr>
    </w:p>
    <w:p w:rsidR="009D13B2" w:rsidRPr="006967BB" w:rsidRDefault="009D13B2" w:rsidP="009D13B2">
      <w:pPr>
        <w:jc w:val="center"/>
        <w:rPr>
          <w:b/>
          <w:sz w:val="28"/>
          <w:szCs w:val="28"/>
        </w:rPr>
      </w:pPr>
    </w:p>
    <w:p w:rsidR="009D13B2" w:rsidRPr="006967BB" w:rsidRDefault="009D13B2" w:rsidP="009D13B2">
      <w:pPr>
        <w:jc w:val="center"/>
        <w:rPr>
          <w:b/>
          <w:sz w:val="28"/>
          <w:szCs w:val="28"/>
        </w:rPr>
      </w:pPr>
    </w:p>
    <w:p w:rsidR="009D13B2" w:rsidRPr="006967BB" w:rsidRDefault="009D13B2" w:rsidP="009D13B2">
      <w:pPr>
        <w:jc w:val="center"/>
        <w:rPr>
          <w:b/>
          <w:sz w:val="28"/>
          <w:szCs w:val="28"/>
        </w:rPr>
      </w:pPr>
    </w:p>
    <w:p w:rsidR="009D13B2" w:rsidRPr="006967BB" w:rsidRDefault="009D13B2" w:rsidP="009D13B2">
      <w:pPr>
        <w:jc w:val="center"/>
        <w:rPr>
          <w:b/>
          <w:sz w:val="28"/>
          <w:szCs w:val="28"/>
        </w:rPr>
      </w:pPr>
    </w:p>
    <w:p w:rsidR="009D13B2" w:rsidRPr="006967BB" w:rsidRDefault="009D13B2" w:rsidP="009D13B2">
      <w:pPr>
        <w:jc w:val="center"/>
        <w:rPr>
          <w:b/>
          <w:sz w:val="28"/>
          <w:szCs w:val="28"/>
        </w:rPr>
      </w:pPr>
    </w:p>
    <w:p w:rsidR="009D13B2" w:rsidRDefault="009D13B2" w:rsidP="009D13B2">
      <w:pPr>
        <w:jc w:val="center"/>
        <w:rPr>
          <w:b/>
          <w:sz w:val="28"/>
          <w:szCs w:val="28"/>
        </w:rPr>
      </w:pPr>
    </w:p>
    <w:p w:rsidR="00F04C3A" w:rsidRPr="006967BB" w:rsidRDefault="00F04C3A" w:rsidP="001D2463">
      <w:pPr>
        <w:rPr>
          <w:b/>
          <w:sz w:val="28"/>
          <w:szCs w:val="28"/>
        </w:rPr>
      </w:pPr>
    </w:p>
    <w:p w:rsidR="009D13B2" w:rsidRPr="00F04C3A" w:rsidRDefault="009D13B2" w:rsidP="00F04C3A">
      <w:pPr>
        <w:pStyle w:val="aa"/>
        <w:jc w:val="center"/>
        <w:rPr>
          <w:rFonts w:ascii="Times New Roman" w:hAnsi="Times New Roman"/>
          <w:b/>
          <w:sz w:val="28"/>
          <w:szCs w:val="28"/>
        </w:rPr>
      </w:pPr>
      <w:r w:rsidRPr="00F04C3A">
        <w:rPr>
          <w:rFonts w:ascii="Times New Roman" w:hAnsi="Times New Roman"/>
          <w:b/>
          <w:sz w:val="28"/>
          <w:szCs w:val="28"/>
        </w:rPr>
        <w:t>г. Ханты-Мансийск</w:t>
      </w:r>
    </w:p>
    <w:p w:rsidR="00196A88" w:rsidRPr="00F04C3A" w:rsidRDefault="009D13B2" w:rsidP="00F04C3A">
      <w:pPr>
        <w:pStyle w:val="aa"/>
        <w:jc w:val="center"/>
        <w:rPr>
          <w:rFonts w:ascii="Times New Roman" w:hAnsi="Times New Roman"/>
          <w:b/>
          <w:sz w:val="28"/>
          <w:szCs w:val="28"/>
        </w:rPr>
      </w:pPr>
      <w:r w:rsidRPr="00F04C3A">
        <w:rPr>
          <w:rFonts w:ascii="Times New Roman" w:hAnsi="Times New Roman"/>
          <w:b/>
          <w:sz w:val="28"/>
          <w:szCs w:val="28"/>
        </w:rPr>
        <w:t>201</w:t>
      </w:r>
      <w:r w:rsidR="00AF7412" w:rsidRPr="00F04C3A">
        <w:rPr>
          <w:rFonts w:ascii="Times New Roman" w:hAnsi="Times New Roman"/>
          <w:b/>
          <w:sz w:val="28"/>
          <w:szCs w:val="28"/>
        </w:rPr>
        <w:t>6</w:t>
      </w:r>
      <w:r w:rsidRPr="00F04C3A">
        <w:rPr>
          <w:rFonts w:ascii="Times New Roman" w:hAnsi="Times New Roman"/>
          <w:b/>
          <w:sz w:val="28"/>
          <w:szCs w:val="28"/>
        </w:rPr>
        <w:t xml:space="preserve"> год</w:t>
      </w:r>
    </w:p>
    <w:p w:rsidR="00F04C3A" w:rsidRPr="00F04C3A" w:rsidRDefault="00196A88" w:rsidP="005F13FA">
      <w:pPr>
        <w:pStyle w:val="aa"/>
        <w:jc w:val="center"/>
        <w:rPr>
          <w:rFonts w:ascii="Times New Roman" w:hAnsi="Times New Roman"/>
          <w:b/>
          <w:sz w:val="28"/>
          <w:szCs w:val="28"/>
          <w:lang w:eastAsia="ru-RU"/>
        </w:rPr>
      </w:pPr>
      <w:r w:rsidRPr="006967BB">
        <w:br w:type="page"/>
      </w:r>
      <w:r w:rsidR="008B7167" w:rsidRPr="00F04C3A">
        <w:rPr>
          <w:rFonts w:ascii="Times New Roman" w:hAnsi="Times New Roman"/>
          <w:b/>
          <w:sz w:val="28"/>
          <w:szCs w:val="28"/>
          <w:lang w:eastAsia="ru-RU"/>
        </w:rPr>
        <w:lastRenderedPageBreak/>
        <w:t>1. О</w:t>
      </w:r>
      <w:r w:rsidR="00F04C3A" w:rsidRPr="00F04C3A">
        <w:rPr>
          <w:rFonts w:ascii="Times New Roman" w:hAnsi="Times New Roman"/>
          <w:b/>
          <w:sz w:val="28"/>
          <w:szCs w:val="28"/>
          <w:lang w:eastAsia="ru-RU"/>
        </w:rPr>
        <w:t>бщие положения</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 xml:space="preserve">1.1. Положение </w:t>
      </w:r>
      <w:r w:rsidR="009D13B2" w:rsidRPr="006967BB">
        <w:rPr>
          <w:rFonts w:ascii="Times New Roman" w:eastAsia="Times New Roman" w:hAnsi="Times New Roman"/>
          <w:sz w:val="28"/>
          <w:szCs w:val="28"/>
          <w:lang w:eastAsia="ru-RU"/>
        </w:rPr>
        <w:t xml:space="preserve">«О компенсационном фонде возмещения вреда Саморегулируемой организации «Союз </w:t>
      </w:r>
      <w:r w:rsidR="001D2463">
        <w:rPr>
          <w:rFonts w:ascii="Times New Roman" w:eastAsia="Times New Roman" w:hAnsi="Times New Roman"/>
          <w:sz w:val="28"/>
          <w:szCs w:val="28"/>
          <w:lang w:eastAsia="ru-RU"/>
        </w:rPr>
        <w:t>проектировщиков</w:t>
      </w:r>
      <w:r w:rsidR="009D13B2" w:rsidRPr="006967BB">
        <w:rPr>
          <w:rFonts w:ascii="Times New Roman" w:eastAsia="Times New Roman" w:hAnsi="Times New Roman"/>
          <w:sz w:val="28"/>
          <w:szCs w:val="28"/>
          <w:lang w:eastAsia="ru-RU"/>
        </w:rPr>
        <w:t xml:space="preserve"> Югры» (далее – Положение) </w:t>
      </w:r>
      <w:r w:rsidRPr="006967BB">
        <w:rPr>
          <w:rFonts w:ascii="Times New Roman" w:eastAsia="Times New Roman" w:hAnsi="Times New Roman"/>
          <w:sz w:val="28"/>
          <w:szCs w:val="28"/>
          <w:lang w:eastAsia="ru-RU"/>
        </w:rPr>
        <w:t xml:space="preserve">регулирует вопросы </w:t>
      </w:r>
      <w:r w:rsidR="009D13B2" w:rsidRPr="006967BB">
        <w:rPr>
          <w:rFonts w:ascii="Times New Roman" w:eastAsia="Times New Roman" w:hAnsi="Times New Roman"/>
          <w:sz w:val="28"/>
          <w:szCs w:val="28"/>
          <w:lang w:eastAsia="ru-RU"/>
        </w:rPr>
        <w:t>формирования</w:t>
      </w:r>
      <w:r w:rsidRPr="006967BB">
        <w:rPr>
          <w:rFonts w:ascii="Times New Roman" w:eastAsia="Times New Roman" w:hAnsi="Times New Roman"/>
          <w:sz w:val="28"/>
          <w:szCs w:val="28"/>
          <w:lang w:eastAsia="ru-RU"/>
        </w:rPr>
        <w:t xml:space="preserve">, размещения и использования компенсационного фонда </w:t>
      </w:r>
      <w:r w:rsidR="00FF0AE1" w:rsidRPr="006967BB">
        <w:rPr>
          <w:rFonts w:ascii="Times New Roman" w:eastAsia="Times New Roman" w:hAnsi="Times New Roman"/>
          <w:sz w:val="28"/>
          <w:szCs w:val="28"/>
          <w:lang w:eastAsia="ru-RU"/>
        </w:rPr>
        <w:t>возмещения вреда</w:t>
      </w:r>
      <w:r w:rsidR="002A106D"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 xml:space="preserve">Саморегулируемой организации «Союз </w:t>
      </w:r>
      <w:r w:rsidR="001D2463">
        <w:rPr>
          <w:rFonts w:ascii="Times New Roman" w:eastAsia="Times New Roman" w:hAnsi="Times New Roman"/>
          <w:sz w:val="28"/>
          <w:szCs w:val="28"/>
          <w:lang w:eastAsia="ru-RU"/>
        </w:rPr>
        <w:t>проектировщиков</w:t>
      </w:r>
      <w:r w:rsidR="009D13B2" w:rsidRPr="006967BB">
        <w:rPr>
          <w:rFonts w:ascii="Times New Roman" w:eastAsia="Times New Roman" w:hAnsi="Times New Roman"/>
          <w:sz w:val="28"/>
          <w:szCs w:val="28"/>
          <w:lang w:eastAsia="ru-RU"/>
        </w:rPr>
        <w:t xml:space="preserve"> Югры» </w:t>
      </w:r>
      <w:r w:rsidR="007C2D99" w:rsidRPr="006967BB">
        <w:rPr>
          <w:rFonts w:ascii="Times New Roman" w:eastAsia="Times New Roman" w:hAnsi="Times New Roman"/>
          <w:sz w:val="28"/>
          <w:szCs w:val="28"/>
          <w:lang w:eastAsia="ru-RU"/>
        </w:rPr>
        <w:t>(далее –</w:t>
      </w:r>
      <w:r w:rsidRPr="006967BB">
        <w:rPr>
          <w:rFonts w:ascii="Times New Roman" w:eastAsia="Times New Roman" w:hAnsi="Times New Roman"/>
          <w:sz w:val="28"/>
          <w:szCs w:val="28"/>
          <w:lang w:eastAsia="ru-RU"/>
        </w:rPr>
        <w:t xml:space="preserve"> Союз).</w:t>
      </w:r>
    </w:p>
    <w:p w:rsidR="008B7167"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1.2. </w:t>
      </w:r>
      <w:r w:rsidR="00DC479C" w:rsidRPr="006967BB">
        <w:rPr>
          <w:rFonts w:ascii="Times New Roman" w:eastAsia="Times New Roman" w:hAnsi="Times New Roman"/>
          <w:sz w:val="28"/>
          <w:szCs w:val="28"/>
          <w:lang w:eastAsia="ru-RU"/>
        </w:rPr>
        <w:t xml:space="preserve">Настоящее </w:t>
      </w:r>
      <w:r w:rsidRPr="006967BB">
        <w:rPr>
          <w:rFonts w:ascii="Times New Roman" w:eastAsia="Times New Roman" w:hAnsi="Times New Roman"/>
          <w:sz w:val="28"/>
          <w:szCs w:val="28"/>
          <w:lang w:eastAsia="ru-RU"/>
        </w:rPr>
        <w:t xml:space="preserve">Положение разработано в соответствии с законодательством Российской Федерации и Уставом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w:t>
      </w:r>
    </w:p>
    <w:p w:rsidR="006967BB" w:rsidRPr="006967BB" w:rsidRDefault="006967BB"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1.3.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222824" w:rsidRPr="006967BB" w:rsidRDefault="00426470" w:rsidP="00222824">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1.4.</w:t>
      </w:r>
      <w:r w:rsidR="00E61739" w:rsidRPr="006967BB">
        <w:rPr>
          <w:rFonts w:ascii="Times New Roman" w:eastAsia="Times New Roman" w:hAnsi="Times New Roman"/>
          <w:sz w:val="28"/>
          <w:szCs w:val="28"/>
          <w:lang w:eastAsia="ru-RU"/>
        </w:rPr>
        <w:t> </w:t>
      </w:r>
      <w:proofErr w:type="gramStart"/>
      <w:r w:rsidR="00222824" w:rsidRPr="006967BB">
        <w:rPr>
          <w:rFonts w:ascii="Times New Roman" w:eastAsia="Times New Roman" w:hAnsi="Times New Roman"/>
          <w:sz w:val="28"/>
          <w:szCs w:val="28"/>
          <w:lang w:eastAsia="ru-RU"/>
        </w:rPr>
        <w:t>Размер компенсационного фонда возмещения вреда определяется Союзом в соответствии с Разделом 2 настоящего Положения</w:t>
      </w:r>
      <w:r w:rsidR="00E93F20" w:rsidRPr="006967BB">
        <w:rPr>
          <w:rFonts w:ascii="Times New Roman" w:eastAsia="Times New Roman" w:hAnsi="Times New Roman"/>
          <w:sz w:val="28"/>
          <w:szCs w:val="28"/>
          <w:lang w:eastAsia="ru-RU"/>
        </w:rPr>
        <w:t>,</w:t>
      </w:r>
      <w:r w:rsidR="00222824" w:rsidRPr="006967BB">
        <w:rPr>
          <w:rFonts w:ascii="Times New Roman" w:eastAsia="Times New Roman" w:hAnsi="Times New Roman"/>
          <w:sz w:val="28"/>
          <w:szCs w:val="28"/>
          <w:lang w:eastAsia="ru-RU"/>
        </w:rPr>
        <w:t xml:space="preserve"> на основании документов, представленных членами </w:t>
      </w:r>
      <w:r w:rsidR="00E93F20" w:rsidRPr="006967BB">
        <w:rPr>
          <w:rFonts w:ascii="Times New Roman" w:eastAsia="Times New Roman" w:hAnsi="Times New Roman"/>
          <w:sz w:val="28"/>
          <w:szCs w:val="28"/>
          <w:lang w:eastAsia="ru-RU"/>
        </w:rPr>
        <w:t>Союза</w:t>
      </w:r>
      <w:r w:rsidR="00222824" w:rsidRPr="006967BB">
        <w:rPr>
          <w:rFonts w:ascii="Times New Roman" w:eastAsia="Times New Roman" w:hAnsi="Times New Roman"/>
          <w:sz w:val="28"/>
          <w:szCs w:val="28"/>
          <w:lang w:eastAsia="ru-RU"/>
        </w:rPr>
        <w:t xml:space="preserve">, с учетом ранее внесенных ими взносов </w:t>
      </w:r>
      <w:r w:rsidR="006C6F76">
        <w:rPr>
          <w:rFonts w:ascii="Times New Roman" w:eastAsia="Times New Roman" w:hAnsi="Times New Roman"/>
          <w:sz w:val="28"/>
          <w:szCs w:val="28"/>
          <w:lang w:eastAsia="ru-RU"/>
        </w:rPr>
        <w:t xml:space="preserve">                                </w:t>
      </w:r>
      <w:r w:rsidR="00222824" w:rsidRPr="006967BB">
        <w:rPr>
          <w:rFonts w:ascii="Times New Roman" w:eastAsia="Times New Roman" w:hAnsi="Times New Roman"/>
          <w:sz w:val="28"/>
          <w:szCs w:val="28"/>
          <w:lang w:eastAsia="ru-RU"/>
        </w:rPr>
        <w:t xml:space="preserve">в компенсационный фонд, а также с учетом взносов, внесенных ранее исключенными членами и членами, добровольно прекратившими членство, </w:t>
      </w:r>
      <w:r w:rsidR="00882DB2">
        <w:rPr>
          <w:rFonts w:ascii="Times New Roman" w:eastAsia="Times New Roman" w:hAnsi="Times New Roman"/>
          <w:sz w:val="28"/>
          <w:szCs w:val="28"/>
          <w:lang w:eastAsia="ru-RU"/>
        </w:rPr>
        <w:t xml:space="preserve">                      </w:t>
      </w:r>
      <w:r w:rsidR="00222824" w:rsidRPr="006967BB">
        <w:rPr>
          <w:rFonts w:ascii="Times New Roman" w:eastAsia="Times New Roman" w:hAnsi="Times New Roman"/>
          <w:sz w:val="28"/>
          <w:szCs w:val="28"/>
          <w:lang w:eastAsia="ru-RU"/>
        </w:rPr>
        <w:t>и доходов, полученных от размещения средств компенсационного фонда.</w:t>
      </w:r>
      <w:proofErr w:type="gramEnd"/>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1.</w:t>
      </w:r>
      <w:r w:rsidR="00426470" w:rsidRPr="006967BB">
        <w:rPr>
          <w:rFonts w:ascii="Times New Roman" w:eastAsia="Times New Roman" w:hAnsi="Times New Roman"/>
          <w:sz w:val="28"/>
          <w:szCs w:val="28"/>
          <w:lang w:eastAsia="ru-RU"/>
        </w:rPr>
        <w:t>5</w:t>
      </w:r>
      <w:r w:rsidRPr="006967BB">
        <w:rPr>
          <w:rFonts w:ascii="Times New Roman" w:eastAsia="Times New Roman" w:hAnsi="Times New Roman"/>
          <w:sz w:val="28"/>
          <w:szCs w:val="28"/>
          <w:lang w:eastAsia="ru-RU"/>
        </w:rPr>
        <w:t>. </w:t>
      </w:r>
      <w:r w:rsidR="009D13B2" w:rsidRPr="006967BB">
        <w:rPr>
          <w:rFonts w:ascii="Times New Roman" w:eastAsia="Times New Roman" w:hAnsi="Times New Roman"/>
          <w:sz w:val="28"/>
          <w:szCs w:val="28"/>
          <w:lang w:eastAsia="ru-RU"/>
        </w:rPr>
        <w:t>Союз</w:t>
      </w:r>
      <w:r w:rsidR="00DC479C"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в пределах средств компенсационного фонда </w:t>
      </w:r>
      <w:r w:rsidR="007E0547" w:rsidRPr="006967BB">
        <w:rPr>
          <w:rFonts w:ascii="Times New Roman" w:eastAsia="Times New Roman" w:hAnsi="Times New Roman"/>
          <w:sz w:val="28"/>
          <w:szCs w:val="28"/>
          <w:lang w:eastAsia="ru-RU"/>
        </w:rPr>
        <w:t>возмещения вреда несе</w:t>
      </w:r>
      <w:r w:rsidR="00E61739" w:rsidRPr="006967BB">
        <w:rPr>
          <w:rFonts w:ascii="Times New Roman" w:eastAsia="Times New Roman" w:hAnsi="Times New Roman"/>
          <w:sz w:val="28"/>
          <w:szCs w:val="28"/>
          <w:lang w:eastAsia="ru-RU"/>
        </w:rPr>
        <w:t xml:space="preserve">т солидарную ответственность по </w:t>
      </w:r>
      <w:r w:rsidR="007E0547" w:rsidRPr="006967BB">
        <w:rPr>
          <w:rFonts w:ascii="Times New Roman" w:eastAsia="Times New Roman" w:hAnsi="Times New Roman"/>
          <w:sz w:val="28"/>
          <w:szCs w:val="28"/>
          <w:lang w:eastAsia="ru-RU"/>
        </w:rPr>
        <w:t>обязательствам своих членов, возникшим вследствие причинения вреда, в</w:t>
      </w:r>
      <w:r w:rsidR="00E61739" w:rsidRPr="006967BB">
        <w:rPr>
          <w:rFonts w:ascii="Times New Roman" w:eastAsia="Times New Roman" w:hAnsi="Times New Roman"/>
          <w:sz w:val="28"/>
          <w:szCs w:val="28"/>
          <w:lang w:eastAsia="ru-RU"/>
        </w:rPr>
        <w:t xml:space="preserve"> </w:t>
      </w:r>
      <w:r w:rsidR="007E0547" w:rsidRPr="006967BB">
        <w:rPr>
          <w:rFonts w:ascii="Times New Roman" w:eastAsia="Times New Roman" w:hAnsi="Times New Roman"/>
          <w:sz w:val="28"/>
          <w:szCs w:val="28"/>
          <w:lang w:eastAsia="ru-RU"/>
        </w:rPr>
        <w:t xml:space="preserve">случаях, предусмотренных статьей </w:t>
      </w:r>
      <w:r w:rsidR="006C6F76">
        <w:rPr>
          <w:rFonts w:ascii="Times New Roman" w:eastAsia="Times New Roman" w:hAnsi="Times New Roman"/>
          <w:sz w:val="28"/>
          <w:szCs w:val="28"/>
          <w:lang w:eastAsia="ru-RU"/>
        </w:rPr>
        <w:t xml:space="preserve">                                      </w:t>
      </w:r>
      <w:r w:rsidR="007E0547" w:rsidRPr="006967BB">
        <w:rPr>
          <w:rFonts w:ascii="Times New Roman" w:eastAsia="Times New Roman" w:hAnsi="Times New Roman"/>
          <w:sz w:val="28"/>
          <w:szCs w:val="28"/>
          <w:lang w:eastAsia="ru-RU"/>
        </w:rPr>
        <w:t xml:space="preserve">60 </w:t>
      </w:r>
      <w:r w:rsidR="00E61739" w:rsidRPr="006967BB">
        <w:rPr>
          <w:rFonts w:ascii="Times New Roman" w:eastAsia="Times New Roman" w:hAnsi="Times New Roman"/>
          <w:sz w:val="28"/>
          <w:szCs w:val="28"/>
          <w:lang w:eastAsia="ru-RU"/>
        </w:rPr>
        <w:t>Гр</w:t>
      </w:r>
      <w:r w:rsidR="00E93F20" w:rsidRPr="006967BB">
        <w:rPr>
          <w:rFonts w:ascii="Times New Roman" w:eastAsia="Times New Roman" w:hAnsi="Times New Roman"/>
          <w:sz w:val="28"/>
          <w:szCs w:val="28"/>
          <w:lang w:eastAsia="ru-RU"/>
        </w:rPr>
        <w:t xml:space="preserve">адостроительного </w:t>
      </w:r>
      <w:r w:rsidR="008A4F0E" w:rsidRPr="006967BB">
        <w:rPr>
          <w:rFonts w:ascii="Times New Roman" w:eastAsia="Times New Roman" w:hAnsi="Times New Roman"/>
          <w:sz w:val="28"/>
          <w:szCs w:val="28"/>
          <w:lang w:eastAsia="ru-RU"/>
        </w:rPr>
        <w:t>к</w:t>
      </w:r>
      <w:r w:rsidR="00E93F20" w:rsidRPr="006967BB">
        <w:rPr>
          <w:rFonts w:ascii="Times New Roman" w:eastAsia="Times New Roman" w:hAnsi="Times New Roman"/>
          <w:sz w:val="28"/>
          <w:szCs w:val="28"/>
          <w:lang w:eastAsia="ru-RU"/>
        </w:rPr>
        <w:t>одекса</w:t>
      </w:r>
      <w:r w:rsidR="00E61739" w:rsidRPr="006967BB">
        <w:rPr>
          <w:rFonts w:ascii="Times New Roman" w:eastAsia="Times New Roman" w:hAnsi="Times New Roman"/>
          <w:sz w:val="28"/>
          <w:szCs w:val="28"/>
          <w:lang w:eastAsia="ru-RU"/>
        </w:rPr>
        <w:t xml:space="preserve"> Р</w:t>
      </w:r>
      <w:r w:rsidR="00E93F20" w:rsidRPr="006967BB">
        <w:rPr>
          <w:rFonts w:ascii="Times New Roman" w:eastAsia="Times New Roman" w:hAnsi="Times New Roman"/>
          <w:sz w:val="28"/>
          <w:szCs w:val="28"/>
          <w:lang w:eastAsia="ru-RU"/>
        </w:rPr>
        <w:t xml:space="preserve">оссийской </w:t>
      </w:r>
      <w:r w:rsidR="00E61739" w:rsidRPr="006967BB">
        <w:rPr>
          <w:rFonts w:ascii="Times New Roman" w:eastAsia="Times New Roman" w:hAnsi="Times New Roman"/>
          <w:sz w:val="28"/>
          <w:szCs w:val="28"/>
          <w:lang w:eastAsia="ru-RU"/>
        </w:rPr>
        <w:t>Ф</w:t>
      </w:r>
      <w:r w:rsidR="00E93F20" w:rsidRPr="006967BB">
        <w:rPr>
          <w:rFonts w:ascii="Times New Roman" w:eastAsia="Times New Roman" w:hAnsi="Times New Roman"/>
          <w:sz w:val="28"/>
          <w:szCs w:val="28"/>
          <w:lang w:eastAsia="ru-RU"/>
        </w:rPr>
        <w:t>едерации</w:t>
      </w:r>
      <w:r w:rsidR="007E0547" w:rsidRPr="006967BB">
        <w:rPr>
          <w:rFonts w:ascii="Times New Roman" w:eastAsia="Times New Roman" w:hAnsi="Times New Roman"/>
          <w:sz w:val="28"/>
          <w:szCs w:val="28"/>
          <w:lang w:eastAsia="ru-RU"/>
        </w:rPr>
        <w:t>.</w:t>
      </w:r>
    </w:p>
    <w:p w:rsidR="007A1786" w:rsidRDefault="00844702"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1.</w:t>
      </w:r>
      <w:r w:rsidR="00426470" w:rsidRPr="006967BB">
        <w:rPr>
          <w:rFonts w:ascii="Times New Roman" w:eastAsia="Times New Roman" w:hAnsi="Times New Roman"/>
          <w:sz w:val="28"/>
          <w:szCs w:val="28"/>
          <w:lang w:eastAsia="ru-RU"/>
        </w:rPr>
        <w:t>6</w:t>
      </w:r>
      <w:r w:rsidR="00391B18"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w:t>
      </w:r>
      <w:r w:rsidR="007A1786" w:rsidRPr="006967BB">
        <w:rPr>
          <w:rFonts w:ascii="Times New Roman" w:eastAsia="Times New Roman" w:hAnsi="Times New Roman"/>
          <w:sz w:val="28"/>
          <w:szCs w:val="28"/>
          <w:lang w:eastAsia="ru-RU"/>
        </w:rPr>
        <w:t>На средства компенсационн</w:t>
      </w:r>
      <w:r w:rsidRPr="006967BB">
        <w:rPr>
          <w:rFonts w:ascii="Times New Roman" w:eastAsia="Times New Roman" w:hAnsi="Times New Roman"/>
          <w:sz w:val="28"/>
          <w:szCs w:val="28"/>
          <w:lang w:eastAsia="ru-RU"/>
        </w:rPr>
        <w:t>ого</w:t>
      </w:r>
      <w:r w:rsidR="007A1786" w:rsidRPr="006967BB">
        <w:rPr>
          <w:rFonts w:ascii="Times New Roman" w:eastAsia="Times New Roman" w:hAnsi="Times New Roman"/>
          <w:sz w:val="28"/>
          <w:szCs w:val="28"/>
          <w:lang w:eastAsia="ru-RU"/>
        </w:rPr>
        <w:t xml:space="preserve"> фонд</w:t>
      </w:r>
      <w:r w:rsidRPr="006967BB">
        <w:rPr>
          <w:rFonts w:ascii="Times New Roman" w:eastAsia="Times New Roman" w:hAnsi="Times New Roman"/>
          <w:sz w:val="28"/>
          <w:szCs w:val="28"/>
          <w:lang w:eastAsia="ru-RU"/>
        </w:rPr>
        <w:t>а</w:t>
      </w:r>
      <w:r w:rsidR="00045FCC" w:rsidRPr="006967BB">
        <w:rPr>
          <w:rFonts w:ascii="Times New Roman" w:eastAsia="Times New Roman" w:hAnsi="Times New Roman"/>
          <w:sz w:val="28"/>
          <w:szCs w:val="28"/>
          <w:lang w:eastAsia="ru-RU"/>
        </w:rPr>
        <w:t xml:space="preserve"> возмещения вреда</w:t>
      </w:r>
      <w:r w:rsidR="007A1786"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 xml:space="preserve"> не может быть обращено взыскание по обязательствам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 за исключением случаев, пре</w:t>
      </w:r>
      <w:r w:rsidRPr="006967BB">
        <w:rPr>
          <w:rFonts w:ascii="Times New Roman" w:eastAsia="Times New Roman" w:hAnsi="Times New Roman"/>
          <w:sz w:val="28"/>
          <w:szCs w:val="28"/>
          <w:lang w:eastAsia="ru-RU"/>
        </w:rPr>
        <w:t xml:space="preserve">дусмотренных </w:t>
      </w:r>
      <w:r w:rsidR="00391B18" w:rsidRPr="006967BB">
        <w:rPr>
          <w:rFonts w:ascii="Times New Roman" w:eastAsia="Times New Roman" w:hAnsi="Times New Roman"/>
          <w:sz w:val="28"/>
          <w:szCs w:val="28"/>
          <w:lang w:eastAsia="ru-RU"/>
        </w:rPr>
        <w:t>п.</w:t>
      </w:r>
      <w:r w:rsidRPr="006967BB">
        <w:rPr>
          <w:rFonts w:ascii="Times New Roman" w:eastAsia="Times New Roman" w:hAnsi="Times New Roman"/>
          <w:sz w:val="28"/>
          <w:szCs w:val="28"/>
          <w:lang w:eastAsia="ru-RU"/>
        </w:rPr>
        <w:t> 4</w:t>
      </w:r>
      <w:r w:rsidR="00706B92" w:rsidRPr="006967BB">
        <w:rPr>
          <w:rFonts w:ascii="Times New Roman" w:eastAsia="Times New Roman" w:hAnsi="Times New Roman"/>
          <w:sz w:val="28"/>
          <w:szCs w:val="28"/>
          <w:lang w:eastAsia="ru-RU"/>
        </w:rPr>
        <w:t>.1</w:t>
      </w:r>
      <w:r w:rsidR="00391B18"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r w:rsidR="00706B92" w:rsidRPr="006967BB">
        <w:rPr>
          <w:rFonts w:ascii="Times New Roman" w:eastAsia="Times New Roman" w:hAnsi="Times New Roman"/>
          <w:sz w:val="28"/>
          <w:szCs w:val="28"/>
          <w:lang w:eastAsia="ru-RU"/>
        </w:rPr>
        <w:t>насто</w:t>
      </w:r>
      <w:r w:rsidR="003B7F46" w:rsidRPr="006967BB">
        <w:rPr>
          <w:rFonts w:ascii="Times New Roman" w:eastAsia="Times New Roman" w:hAnsi="Times New Roman"/>
          <w:sz w:val="28"/>
          <w:szCs w:val="28"/>
          <w:lang w:eastAsia="ru-RU"/>
        </w:rPr>
        <w:t>ящего П</w:t>
      </w:r>
      <w:r w:rsidR="00706B92" w:rsidRPr="006967BB">
        <w:rPr>
          <w:rFonts w:ascii="Times New Roman" w:eastAsia="Times New Roman" w:hAnsi="Times New Roman"/>
          <w:sz w:val="28"/>
          <w:szCs w:val="28"/>
          <w:lang w:eastAsia="ru-RU"/>
        </w:rPr>
        <w:t>оложения</w:t>
      </w:r>
      <w:r w:rsidR="007A1786" w:rsidRPr="006967BB">
        <w:rPr>
          <w:rFonts w:ascii="Times New Roman" w:eastAsia="Times New Roman" w:hAnsi="Times New Roman"/>
          <w:sz w:val="28"/>
          <w:szCs w:val="28"/>
          <w:lang w:eastAsia="ru-RU"/>
        </w:rPr>
        <w:t xml:space="preserve">, и такие средства не включаются </w:t>
      </w:r>
      <w:r w:rsidR="006C6F76">
        <w:rPr>
          <w:rFonts w:ascii="Times New Roman" w:eastAsia="Times New Roman" w:hAnsi="Times New Roman"/>
          <w:sz w:val="28"/>
          <w:szCs w:val="28"/>
          <w:lang w:eastAsia="ru-RU"/>
        </w:rPr>
        <w:t xml:space="preserve">                 </w:t>
      </w:r>
      <w:r w:rsidR="007A1786" w:rsidRPr="006967BB">
        <w:rPr>
          <w:rFonts w:ascii="Times New Roman" w:eastAsia="Times New Roman" w:hAnsi="Times New Roman"/>
          <w:sz w:val="28"/>
          <w:szCs w:val="28"/>
          <w:lang w:eastAsia="ru-RU"/>
        </w:rPr>
        <w:t xml:space="preserve">в конкурсную массу при признании судом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 xml:space="preserve"> несостоятельн</w:t>
      </w:r>
      <w:r w:rsidRPr="006967BB">
        <w:rPr>
          <w:rFonts w:ascii="Times New Roman" w:eastAsia="Times New Roman" w:hAnsi="Times New Roman"/>
          <w:sz w:val="28"/>
          <w:szCs w:val="28"/>
          <w:lang w:eastAsia="ru-RU"/>
        </w:rPr>
        <w:t>ым</w:t>
      </w:r>
      <w:r w:rsidR="007A1786" w:rsidRPr="006967BB">
        <w:rPr>
          <w:rFonts w:ascii="Times New Roman" w:eastAsia="Times New Roman" w:hAnsi="Times New Roman"/>
          <w:sz w:val="28"/>
          <w:szCs w:val="28"/>
          <w:lang w:eastAsia="ru-RU"/>
        </w:rPr>
        <w:t xml:space="preserve"> (банкротом).</w:t>
      </w:r>
    </w:p>
    <w:p w:rsidR="00955B12" w:rsidRPr="006967BB" w:rsidRDefault="00955B12" w:rsidP="00D35713">
      <w:pPr>
        <w:spacing w:after="0" w:line="240" w:lineRule="auto"/>
        <w:ind w:firstLine="709"/>
        <w:jc w:val="both"/>
        <w:textAlignment w:val="top"/>
        <w:rPr>
          <w:rFonts w:ascii="Times New Roman" w:eastAsia="Times New Roman" w:hAnsi="Times New Roman"/>
          <w:sz w:val="28"/>
          <w:szCs w:val="28"/>
          <w:lang w:eastAsia="ru-RU"/>
        </w:rPr>
      </w:pPr>
      <w:r w:rsidRPr="00955B12">
        <w:rPr>
          <w:rFonts w:ascii="Times New Roman" w:hAnsi="Times New Roman"/>
          <w:sz w:val="28"/>
          <w:szCs w:val="28"/>
        </w:rPr>
        <w:t xml:space="preserve">1.7. Настоящее Положение не должно противоречить законам и иным нормативным актам Российской Федерации, а также Уставу </w:t>
      </w:r>
      <w:proofErr w:type="spellStart"/>
      <w:r w:rsidRPr="00955B12">
        <w:rPr>
          <w:rFonts w:ascii="Times New Roman" w:hAnsi="Times New Roman"/>
          <w:sz w:val="28"/>
          <w:szCs w:val="28"/>
        </w:rPr>
        <w:t>Саморегулируемой</w:t>
      </w:r>
      <w:proofErr w:type="spellEnd"/>
      <w:r w:rsidRPr="00955B12">
        <w:rPr>
          <w:rFonts w:ascii="Times New Roman" w:hAnsi="Times New Roman"/>
          <w:sz w:val="28"/>
          <w:szCs w:val="28"/>
        </w:rPr>
        <w:t xml:space="preserve"> организации «Союз </w:t>
      </w:r>
      <w:r>
        <w:rPr>
          <w:rFonts w:ascii="Times New Roman" w:hAnsi="Times New Roman"/>
          <w:sz w:val="28"/>
          <w:szCs w:val="28"/>
        </w:rPr>
        <w:t>проектировщиков</w:t>
      </w:r>
      <w:r w:rsidRPr="00955B12">
        <w:rPr>
          <w:rFonts w:ascii="Times New Roman" w:hAnsi="Times New Roman"/>
          <w:sz w:val="28"/>
          <w:szCs w:val="28"/>
        </w:rPr>
        <w:t xml:space="preserve"> Югры». В случае</w:t>
      </w:r>
      <w:proofErr w:type="gramStart"/>
      <w:r w:rsidRPr="00955B12">
        <w:rPr>
          <w:rFonts w:ascii="Times New Roman" w:hAnsi="Times New Roman"/>
          <w:sz w:val="28"/>
          <w:szCs w:val="28"/>
        </w:rPr>
        <w:t>,</w:t>
      </w:r>
      <w:proofErr w:type="gramEnd"/>
      <w:r w:rsidRPr="00955B12">
        <w:rPr>
          <w:rFonts w:ascii="Times New Roman" w:hAnsi="Times New Roman"/>
          <w:sz w:val="28"/>
          <w:szCs w:val="28"/>
        </w:rPr>
        <w:t xml:space="preserve"> если законами и иными нормативными актами Российской Федерации, а также Уставом </w:t>
      </w:r>
      <w:proofErr w:type="spellStart"/>
      <w:r w:rsidRPr="00955B12">
        <w:rPr>
          <w:rFonts w:ascii="Times New Roman" w:hAnsi="Times New Roman"/>
          <w:sz w:val="28"/>
          <w:szCs w:val="28"/>
        </w:rPr>
        <w:t>Саморегулируемой</w:t>
      </w:r>
      <w:proofErr w:type="spellEnd"/>
      <w:r w:rsidRPr="00955B12">
        <w:rPr>
          <w:rFonts w:ascii="Times New Roman" w:hAnsi="Times New Roman"/>
          <w:sz w:val="28"/>
          <w:szCs w:val="28"/>
        </w:rPr>
        <w:t xml:space="preserve"> организации «Союз </w:t>
      </w:r>
      <w:r>
        <w:rPr>
          <w:rFonts w:ascii="Times New Roman" w:hAnsi="Times New Roman"/>
          <w:sz w:val="28"/>
          <w:szCs w:val="28"/>
        </w:rPr>
        <w:t>проектировщиков</w:t>
      </w:r>
      <w:r w:rsidRPr="00955B12">
        <w:rPr>
          <w:rFonts w:ascii="Times New Roman" w:hAnsi="Times New Roman"/>
          <w:sz w:val="28"/>
          <w:szCs w:val="28"/>
        </w:rPr>
        <w:t xml:space="preserve"> Югры»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proofErr w:type="spellStart"/>
      <w:r w:rsidRPr="00955B12">
        <w:rPr>
          <w:rFonts w:ascii="Times New Roman" w:hAnsi="Times New Roman"/>
          <w:sz w:val="28"/>
          <w:szCs w:val="28"/>
        </w:rPr>
        <w:t>Саморегулируемой</w:t>
      </w:r>
      <w:proofErr w:type="spellEnd"/>
      <w:r w:rsidRPr="00955B12">
        <w:rPr>
          <w:rFonts w:ascii="Times New Roman" w:hAnsi="Times New Roman"/>
          <w:sz w:val="28"/>
          <w:szCs w:val="28"/>
        </w:rPr>
        <w:t xml:space="preserve"> организации «Союз </w:t>
      </w:r>
      <w:r>
        <w:rPr>
          <w:rFonts w:ascii="Times New Roman" w:hAnsi="Times New Roman"/>
          <w:sz w:val="28"/>
          <w:szCs w:val="28"/>
        </w:rPr>
        <w:t>проектировщиков</w:t>
      </w:r>
      <w:r w:rsidRPr="00955B12">
        <w:rPr>
          <w:rFonts w:ascii="Times New Roman" w:hAnsi="Times New Roman"/>
          <w:sz w:val="28"/>
          <w:szCs w:val="28"/>
        </w:rPr>
        <w:t xml:space="preserve"> Югры».</w:t>
      </w:r>
    </w:p>
    <w:p w:rsidR="007A1786" w:rsidRPr="006967BB" w:rsidRDefault="007A1786" w:rsidP="00D35713">
      <w:pPr>
        <w:spacing w:after="0" w:line="240" w:lineRule="auto"/>
        <w:ind w:firstLine="709"/>
        <w:jc w:val="both"/>
        <w:textAlignment w:val="top"/>
        <w:rPr>
          <w:rFonts w:ascii="Times New Roman" w:eastAsia="Times New Roman" w:hAnsi="Times New Roman"/>
          <w:sz w:val="28"/>
          <w:szCs w:val="28"/>
          <w:lang w:eastAsia="ru-RU"/>
        </w:rPr>
      </w:pPr>
    </w:p>
    <w:p w:rsidR="00391B18" w:rsidRPr="005F13FA" w:rsidRDefault="00E61739" w:rsidP="005F13FA">
      <w:pPr>
        <w:spacing w:after="0" w:line="240" w:lineRule="auto"/>
        <w:ind w:firstLine="709"/>
        <w:jc w:val="center"/>
        <w:textAlignment w:val="top"/>
        <w:rPr>
          <w:rFonts w:ascii="Times New Roman" w:eastAsia="Times New Roman" w:hAnsi="Times New Roman"/>
          <w:b/>
          <w:bCs/>
          <w:sz w:val="28"/>
          <w:szCs w:val="28"/>
          <w:lang w:eastAsia="ru-RU"/>
        </w:rPr>
      </w:pPr>
      <w:r w:rsidRPr="006967BB">
        <w:rPr>
          <w:rFonts w:ascii="Times New Roman" w:eastAsia="Times New Roman" w:hAnsi="Times New Roman"/>
          <w:b/>
          <w:bCs/>
          <w:sz w:val="28"/>
          <w:szCs w:val="28"/>
          <w:lang w:eastAsia="ru-RU"/>
        </w:rPr>
        <w:t>2. П</w:t>
      </w:r>
      <w:r w:rsidR="00F04C3A" w:rsidRPr="006967BB">
        <w:rPr>
          <w:rFonts w:ascii="Times New Roman" w:eastAsia="Times New Roman" w:hAnsi="Times New Roman"/>
          <w:b/>
          <w:bCs/>
          <w:sz w:val="28"/>
          <w:szCs w:val="28"/>
          <w:lang w:eastAsia="ru-RU"/>
        </w:rPr>
        <w:t>орядок формирования компенсационного фонда</w:t>
      </w:r>
    </w:p>
    <w:p w:rsidR="007F3078" w:rsidRPr="006967BB" w:rsidRDefault="006C6F76" w:rsidP="006C6F76">
      <w:pPr>
        <w:pStyle w:val="ConsPlusNormal"/>
        <w:ind w:firstLine="709"/>
        <w:jc w:val="both"/>
        <w:rPr>
          <w:rFonts w:ascii="Times New Roman" w:hAnsi="Times New Roman"/>
          <w:sz w:val="28"/>
          <w:szCs w:val="28"/>
        </w:rPr>
      </w:pPr>
      <w:r>
        <w:rPr>
          <w:rFonts w:ascii="Times New Roman" w:hAnsi="Times New Roman"/>
          <w:sz w:val="28"/>
          <w:szCs w:val="28"/>
        </w:rPr>
        <w:t xml:space="preserve">2.1. </w:t>
      </w:r>
      <w:r w:rsidR="00260C35" w:rsidRPr="006967BB">
        <w:rPr>
          <w:rFonts w:ascii="Times New Roman" w:hAnsi="Times New Roman"/>
          <w:sz w:val="28"/>
          <w:szCs w:val="28"/>
        </w:rPr>
        <w:t xml:space="preserve">Компенсационный фонд </w:t>
      </w:r>
      <w:r w:rsidR="00045FCC" w:rsidRPr="006967BB">
        <w:rPr>
          <w:rFonts w:ascii="Times New Roman" w:hAnsi="Times New Roman"/>
          <w:sz w:val="28"/>
          <w:szCs w:val="28"/>
        </w:rPr>
        <w:t xml:space="preserve">возмещения вреда </w:t>
      </w:r>
      <w:r>
        <w:rPr>
          <w:rFonts w:ascii="Times New Roman" w:hAnsi="Times New Roman"/>
          <w:sz w:val="28"/>
          <w:szCs w:val="28"/>
        </w:rPr>
        <w:t xml:space="preserve">формируется путем </w:t>
      </w:r>
      <w:r w:rsidR="00260C35" w:rsidRPr="006967BB">
        <w:rPr>
          <w:rFonts w:ascii="Times New Roman" w:hAnsi="Times New Roman"/>
          <w:sz w:val="28"/>
          <w:szCs w:val="28"/>
        </w:rPr>
        <w:t>перечисления взносов в компенсационный фонд</w:t>
      </w:r>
      <w:r w:rsidR="00045FCC" w:rsidRPr="006967BB">
        <w:rPr>
          <w:rFonts w:ascii="Times New Roman" w:hAnsi="Times New Roman"/>
          <w:sz w:val="28"/>
          <w:szCs w:val="28"/>
        </w:rPr>
        <w:t xml:space="preserve"> возмещения вреда</w:t>
      </w:r>
      <w:r w:rsidR="00260C35" w:rsidRPr="006967BB">
        <w:rPr>
          <w:rFonts w:ascii="Times New Roman" w:hAnsi="Times New Roman"/>
          <w:sz w:val="28"/>
          <w:szCs w:val="28"/>
        </w:rPr>
        <w:t xml:space="preserve"> членами </w:t>
      </w:r>
      <w:r w:rsidR="009D13B2" w:rsidRPr="006967BB">
        <w:rPr>
          <w:rFonts w:ascii="Times New Roman" w:hAnsi="Times New Roman"/>
          <w:sz w:val="28"/>
          <w:szCs w:val="28"/>
        </w:rPr>
        <w:t>Союза</w:t>
      </w:r>
      <w:r w:rsidR="00260C35" w:rsidRPr="006967BB">
        <w:rPr>
          <w:rFonts w:ascii="Times New Roman" w:hAnsi="Times New Roman"/>
          <w:sz w:val="28"/>
          <w:szCs w:val="28"/>
        </w:rPr>
        <w:t xml:space="preserve">. </w:t>
      </w:r>
    </w:p>
    <w:p w:rsidR="007F3078" w:rsidRPr="006967BB" w:rsidRDefault="007F3078"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w:t>
      </w:r>
      <w:r w:rsidR="00344D05" w:rsidRPr="006967BB">
        <w:rPr>
          <w:rFonts w:ascii="Times New Roman" w:hAnsi="Times New Roman"/>
          <w:sz w:val="28"/>
          <w:szCs w:val="28"/>
        </w:rPr>
        <w:t>2</w:t>
      </w:r>
      <w:r w:rsidRPr="006967BB">
        <w:rPr>
          <w:rFonts w:ascii="Times New Roman" w:hAnsi="Times New Roman"/>
          <w:sz w:val="28"/>
          <w:szCs w:val="28"/>
        </w:rPr>
        <w:t>. Компенсационный фонд возмещения вреда формируется:</w:t>
      </w:r>
    </w:p>
    <w:p w:rsidR="007F3078" w:rsidRPr="006967BB" w:rsidRDefault="00045FCC"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w:t>
      </w:r>
      <w:r w:rsidR="00344D05" w:rsidRPr="006967BB">
        <w:rPr>
          <w:rFonts w:ascii="Times New Roman" w:hAnsi="Times New Roman"/>
          <w:sz w:val="28"/>
          <w:szCs w:val="28"/>
        </w:rPr>
        <w:t>2</w:t>
      </w:r>
      <w:r w:rsidRPr="006967BB">
        <w:rPr>
          <w:rFonts w:ascii="Times New Roman" w:hAnsi="Times New Roman"/>
          <w:sz w:val="28"/>
          <w:szCs w:val="28"/>
        </w:rPr>
        <w:t xml:space="preserve">.1. </w:t>
      </w:r>
      <w:r w:rsidR="007F3078" w:rsidRPr="006967BB">
        <w:rPr>
          <w:rFonts w:ascii="Times New Roman" w:hAnsi="Times New Roman"/>
          <w:sz w:val="28"/>
          <w:szCs w:val="28"/>
        </w:rPr>
        <w:t xml:space="preserve">из взносов действующих членов </w:t>
      </w:r>
      <w:r w:rsidR="009D13B2" w:rsidRPr="006967BB">
        <w:rPr>
          <w:rFonts w:ascii="Times New Roman" w:hAnsi="Times New Roman"/>
          <w:sz w:val="28"/>
          <w:szCs w:val="28"/>
        </w:rPr>
        <w:t>Союза</w:t>
      </w:r>
      <w:r w:rsidR="007F3078" w:rsidRPr="006967BB">
        <w:rPr>
          <w:rFonts w:ascii="Times New Roman" w:hAnsi="Times New Roman"/>
          <w:sz w:val="28"/>
          <w:szCs w:val="28"/>
        </w:rPr>
        <w:t xml:space="preserve"> (на основании поданных ими заявлений), внесённых ими в компенсационный фонд </w:t>
      </w:r>
      <w:r w:rsidR="009D13B2" w:rsidRPr="006967BB">
        <w:rPr>
          <w:rFonts w:ascii="Times New Roman" w:hAnsi="Times New Roman"/>
          <w:sz w:val="28"/>
          <w:szCs w:val="28"/>
        </w:rPr>
        <w:t>Союза</w:t>
      </w:r>
      <w:r w:rsidR="007F3078" w:rsidRPr="006967BB">
        <w:rPr>
          <w:rFonts w:ascii="Times New Roman" w:hAnsi="Times New Roman"/>
          <w:sz w:val="28"/>
          <w:szCs w:val="28"/>
        </w:rPr>
        <w:t xml:space="preserve"> пр</w:t>
      </w:r>
      <w:r w:rsidRPr="006967BB">
        <w:rPr>
          <w:rFonts w:ascii="Times New Roman" w:hAnsi="Times New Roman"/>
          <w:sz w:val="28"/>
          <w:szCs w:val="28"/>
        </w:rPr>
        <w:t xml:space="preserve">и вступлении </w:t>
      </w:r>
      <w:r w:rsidR="006C6F76">
        <w:rPr>
          <w:rFonts w:ascii="Times New Roman" w:hAnsi="Times New Roman"/>
          <w:sz w:val="28"/>
          <w:szCs w:val="28"/>
        </w:rPr>
        <w:t xml:space="preserve">                        </w:t>
      </w:r>
      <w:r w:rsidR="007F3078" w:rsidRPr="006967BB">
        <w:rPr>
          <w:rFonts w:ascii="Times New Roman" w:hAnsi="Times New Roman"/>
          <w:sz w:val="28"/>
          <w:szCs w:val="28"/>
        </w:rPr>
        <w:t xml:space="preserve">и в период участия (членства) в </w:t>
      </w:r>
      <w:r w:rsidR="009D13B2" w:rsidRPr="006967BB">
        <w:rPr>
          <w:rFonts w:ascii="Times New Roman" w:hAnsi="Times New Roman"/>
          <w:sz w:val="28"/>
          <w:szCs w:val="28"/>
        </w:rPr>
        <w:t>Союз</w:t>
      </w:r>
      <w:r w:rsidR="004B30CA" w:rsidRPr="006967BB">
        <w:rPr>
          <w:rFonts w:ascii="Times New Roman" w:hAnsi="Times New Roman"/>
          <w:sz w:val="28"/>
          <w:szCs w:val="28"/>
        </w:rPr>
        <w:t>е</w:t>
      </w:r>
      <w:r w:rsidR="007F3078" w:rsidRPr="006967BB">
        <w:rPr>
          <w:rFonts w:ascii="Times New Roman" w:hAnsi="Times New Roman"/>
          <w:sz w:val="28"/>
          <w:szCs w:val="28"/>
        </w:rPr>
        <w:t>;</w:t>
      </w:r>
    </w:p>
    <w:p w:rsidR="00FA69DC" w:rsidRPr="006967BB" w:rsidRDefault="00FA69DC"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2.2.</w:t>
      </w:r>
      <w:r w:rsidR="00AB5CA1" w:rsidRPr="006967BB">
        <w:rPr>
          <w:rFonts w:ascii="Times New Roman" w:hAnsi="Times New Roman"/>
          <w:sz w:val="28"/>
          <w:szCs w:val="28"/>
        </w:rPr>
        <w:t>2</w:t>
      </w:r>
      <w:r w:rsidRPr="006967BB">
        <w:rPr>
          <w:rFonts w:ascii="Times New Roman" w:hAnsi="Times New Roman"/>
          <w:sz w:val="28"/>
          <w:szCs w:val="28"/>
        </w:rPr>
        <w:t xml:space="preserve">. из взносов членов </w:t>
      </w:r>
      <w:r w:rsidR="009D13B2" w:rsidRPr="006967BB">
        <w:rPr>
          <w:rFonts w:ascii="Times New Roman" w:hAnsi="Times New Roman"/>
          <w:sz w:val="28"/>
          <w:szCs w:val="28"/>
        </w:rPr>
        <w:t>Союза</w:t>
      </w:r>
      <w:r w:rsidRPr="006967BB">
        <w:rPr>
          <w:rFonts w:ascii="Times New Roman" w:hAnsi="Times New Roman"/>
          <w:sz w:val="28"/>
          <w:szCs w:val="28"/>
        </w:rPr>
        <w:t>, исключенных ранее</w:t>
      </w:r>
      <w:r w:rsidR="00AB5CA1" w:rsidRPr="006967BB">
        <w:rPr>
          <w:rFonts w:ascii="Times New Roman" w:hAnsi="Times New Roman"/>
          <w:sz w:val="28"/>
          <w:szCs w:val="28"/>
        </w:rPr>
        <w:t>,</w:t>
      </w:r>
      <w:r w:rsidRPr="006967BB">
        <w:rPr>
          <w:rFonts w:ascii="Times New Roman" w:hAnsi="Times New Roman"/>
          <w:sz w:val="28"/>
          <w:szCs w:val="28"/>
        </w:rPr>
        <w:t xml:space="preserve"> внесённых ими </w:t>
      </w:r>
      <w:r w:rsidR="006C6F76">
        <w:rPr>
          <w:rFonts w:ascii="Times New Roman" w:hAnsi="Times New Roman"/>
          <w:sz w:val="28"/>
          <w:szCs w:val="28"/>
        </w:rPr>
        <w:t xml:space="preserve">                            </w:t>
      </w:r>
      <w:r w:rsidRPr="006967BB">
        <w:rPr>
          <w:rFonts w:ascii="Times New Roman" w:hAnsi="Times New Roman"/>
          <w:sz w:val="28"/>
          <w:szCs w:val="28"/>
        </w:rPr>
        <w:t xml:space="preserve">в компенсационный фонд </w:t>
      </w:r>
      <w:r w:rsidR="009D13B2" w:rsidRPr="006967BB">
        <w:rPr>
          <w:rFonts w:ascii="Times New Roman" w:hAnsi="Times New Roman"/>
          <w:sz w:val="28"/>
          <w:szCs w:val="28"/>
        </w:rPr>
        <w:t>Союза</w:t>
      </w:r>
      <w:r w:rsidRPr="006967BB">
        <w:rPr>
          <w:rFonts w:ascii="Times New Roman" w:hAnsi="Times New Roman"/>
          <w:sz w:val="28"/>
          <w:szCs w:val="28"/>
        </w:rPr>
        <w:t>;</w:t>
      </w:r>
    </w:p>
    <w:p w:rsidR="00222824" w:rsidRPr="006967BB" w:rsidRDefault="00222824" w:rsidP="00D35713">
      <w:pPr>
        <w:pStyle w:val="ConsPlusNormal"/>
        <w:ind w:firstLine="709"/>
        <w:jc w:val="both"/>
        <w:rPr>
          <w:rFonts w:ascii="Times New Roman" w:hAnsi="Times New Roman"/>
          <w:sz w:val="28"/>
          <w:szCs w:val="28"/>
        </w:rPr>
      </w:pPr>
      <w:r w:rsidRPr="006967BB">
        <w:rPr>
          <w:rFonts w:ascii="Times New Roman" w:hAnsi="Times New Roman"/>
          <w:sz w:val="28"/>
          <w:szCs w:val="28"/>
        </w:rPr>
        <w:t xml:space="preserve">2.2.3. из доходов, полученных от размещения средств компенсационного </w:t>
      </w:r>
      <w:r w:rsidRPr="006967BB">
        <w:rPr>
          <w:rFonts w:ascii="Times New Roman" w:hAnsi="Times New Roman"/>
          <w:sz w:val="28"/>
          <w:szCs w:val="28"/>
        </w:rPr>
        <w:lastRenderedPageBreak/>
        <w:t>фонда;</w:t>
      </w:r>
    </w:p>
    <w:p w:rsidR="00435CF8" w:rsidRPr="006967BB" w:rsidRDefault="00222824"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2.2.4. из взносов членов Союза, исключенных на момент формирования компенса</w:t>
      </w:r>
      <w:r w:rsidR="001D2463">
        <w:rPr>
          <w:rFonts w:ascii="Times New Roman" w:hAnsi="Times New Roman"/>
          <w:sz w:val="28"/>
          <w:szCs w:val="28"/>
        </w:rPr>
        <w:t>ционного фонда возмещения вреда</w:t>
      </w:r>
      <w:r w:rsidR="00435CF8" w:rsidRPr="006967BB">
        <w:rPr>
          <w:rFonts w:ascii="Times New Roman" w:hAnsi="Times New Roman"/>
          <w:sz w:val="28"/>
          <w:szCs w:val="28"/>
        </w:rPr>
        <w:t>;</w:t>
      </w:r>
    </w:p>
    <w:p w:rsidR="00435CF8" w:rsidRPr="006967BB" w:rsidRDefault="007F3078" w:rsidP="00435CF8">
      <w:pPr>
        <w:pStyle w:val="ConsPlusNormal"/>
        <w:ind w:firstLine="709"/>
        <w:jc w:val="both"/>
        <w:rPr>
          <w:rFonts w:ascii="Times New Roman" w:hAnsi="Times New Roman"/>
          <w:sz w:val="28"/>
          <w:szCs w:val="28"/>
        </w:rPr>
      </w:pPr>
      <w:r w:rsidRPr="006967BB">
        <w:rPr>
          <w:rFonts w:ascii="Times New Roman" w:hAnsi="Times New Roman"/>
          <w:sz w:val="28"/>
          <w:szCs w:val="28"/>
        </w:rPr>
        <w:t>2.</w:t>
      </w:r>
      <w:r w:rsidR="00344D05" w:rsidRPr="006967BB">
        <w:rPr>
          <w:rFonts w:ascii="Times New Roman" w:hAnsi="Times New Roman"/>
          <w:sz w:val="28"/>
          <w:szCs w:val="28"/>
        </w:rPr>
        <w:t>2</w:t>
      </w:r>
      <w:r w:rsidRPr="006967BB">
        <w:rPr>
          <w:rFonts w:ascii="Times New Roman" w:hAnsi="Times New Roman"/>
          <w:sz w:val="28"/>
          <w:szCs w:val="28"/>
        </w:rPr>
        <w:t>.</w:t>
      </w:r>
      <w:r w:rsidR="001D2463">
        <w:rPr>
          <w:rFonts w:ascii="Times New Roman" w:hAnsi="Times New Roman"/>
          <w:sz w:val="28"/>
          <w:szCs w:val="28"/>
        </w:rPr>
        <w:t>5</w:t>
      </w:r>
      <w:r w:rsidRPr="006967BB">
        <w:rPr>
          <w:rFonts w:ascii="Times New Roman" w:hAnsi="Times New Roman"/>
          <w:sz w:val="28"/>
          <w:szCs w:val="28"/>
        </w:rPr>
        <w:t xml:space="preserve">. </w:t>
      </w:r>
      <w:r w:rsidR="00435CF8" w:rsidRPr="006967BB">
        <w:rPr>
          <w:rFonts w:ascii="Times New Roman" w:hAnsi="Times New Roman"/>
          <w:sz w:val="28"/>
          <w:szCs w:val="28"/>
        </w:rPr>
        <w:t>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подать заявление о возврате внесённых ими ранее взносов в компенсационный фонд Союза;</w:t>
      </w:r>
    </w:p>
    <w:p w:rsidR="007F3078" w:rsidRPr="006967BB" w:rsidRDefault="007F3078" w:rsidP="00D35713">
      <w:pPr>
        <w:pStyle w:val="ConsPlusNormal"/>
        <w:ind w:firstLine="709"/>
        <w:jc w:val="both"/>
        <w:rPr>
          <w:rFonts w:ascii="Times New Roman" w:hAnsi="Times New Roman"/>
          <w:sz w:val="28"/>
          <w:szCs w:val="28"/>
        </w:rPr>
      </w:pPr>
      <w:proofErr w:type="gramStart"/>
      <w:r w:rsidRPr="006967BB">
        <w:rPr>
          <w:rFonts w:ascii="Times New Roman" w:hAnsi="Times New Roman"/>
          <w:sz w:val="28"/>
          <w:szCs w:val="28"/>
        </w:rPr>
        <w:t>2.</w:t>
      </w:r>
      <w:r w:rsidR="00344D05" w:rsidRPr="006967BB">
        <w:rPr>
          <w:rFonts w:ascii="Times New Roman" w:hAnsi="Times New Roman"/>
          <w:sz w:val="28"/>
          <w:szCs w:val="28"/>
        </w:rPr>
        <w:t>2</w:t>
      </w:r>
      <w:r w:rsidRPr="006967BB">
        <w:rPr>
          <w:rFonts w:ascii="Times New Roman" w:hAnsi="Times New Roman"/>
          <w:sz w:val="28"/>
          <w:szCs w:val="28"/>
        </w:rPr>
        <w:t>.</w:t>
      </w:r>
      <w:r w:rsidR="001D2463">
        <w:rPr>
          <w:rFonts w:ascii="Times New Roman" w:hAnsi="Times New Roman"/>
          <w:sz w:val="28"/>
          <w:szCs w:val="28"/>
        </w:rPr>
        <w:t>6</w:t>
      </w:r>
      <w:r w:rsidRPr="006967BB">
        <w:rPr>
          <w:rFonts w:ascii="Times New Roman" w:hAnsi="Times New Roman"/>
          <w:sz w:val="28"/>
          <w:szCs w:val="28"/>
        </w:rPr>
        <w:t>. из в</w:t>
      </w:r>
      <w:r w:rsidR="00356C8F" w:rsidRPr="006967BB">
        <w:rPr>
          <w:rFonts w:ascii="Times New Roman" w:hAnsi="Times New Roman"/>
          <w:sz w:val="28"/>
          <w:szCs w:val="28"/>
        </w:rPr>
        <w:t>з</w:t>
      </w:r>
      <w:r w:rsidRPr="006967BB">
        <w:rPr>
          <w:rFonts w:ascii="Times New Roman" w:hAnsi="Times New Roman"/>
          <w:sz w:val="28"/>
          <w:szCs w:val="28"/>
        </w:rPr>
        <w:t>носов членов</w:t>
      </w:r>
      <w:r w:rsidR="004B30CA" w:rsidRPr="006967BB">
        <w:rPr>
          <w:rFonts w:ascii="Times New Roman" w:hAnsi="Times New Roman"/>
          <w:sz w:val="28"/>
          <w:szCs w:val="28"/>
        </w:rPr>
        <w:t xml:space="preserve"> Союза</w:t>
      </w:r>
      <w:r w:rsidR="00080CDC" w:rsidRPr="006967BB">
        <w:rPr>
          <w:rFonts w:ascii="Times New Roman" w:hAnsi="Times New Roman"/>
          <w:sz w:val="28"/>
          <w:szCs w:val="28"/>
        </w:rPr>
        <w:t>,</w:t>
      </w:r>
      <w:r w:rsidR="00E03C57" w:rsidRPr="006967BB">
        <w:rPr>
          <w:rFonts w:ascii="Times New Roman" w:hAnsi="Times New Roman"/>
          <w:sz w:val="28"/>
          <w:szCs w:val="28"/>
        </w:rPr>
        <w:t xml:space="preserve"> не </w:t>
      </w:r>
      <w:r w:rsidR="00435CF8" w:rsidRPr="006967BB">
        <w:rPr>
          <w:rFonts w:ascii="Times New Roman" w:hAnsi="Times New Roman"/>
          <w:sz w:val="28"/>
          <w:szCs w:val="28"/>
        </w:rPr>
        <w:t xml:space="preserve">уведомивших Союз </w:t>
      </w:r>
      <w:r w:rsidR="004B30CA" w:rsidRPr="006967BB">
        <w:rPr>
          <w:rFonts w:ascii="Times New Roman" w:hAnsi="Times New Roman"/>
          <w:sz w:val="28"/>
          <w:szCs w:val="28"/>
        </w:rPr>
        <w:t>в порядке, предусмотренном частью 5 статьи 3.3 Федерального закона</w:t>
      </w:r>
      <w:r w:rsidR="00E93F20" w:rsidRPr="006967BB">
        <w:rPr>
          <w:rFonts w:ascii="Times New Roman" w:hAnsi="Times New Roman"/>
          <w:sz w:val="28"/>
          <w:szCs w:val="28"/>
        </w:rPr>
        <w:t xml:space="preserve"> </w:t>
      </w:r>
      <w:r w:rsidR="004B30CA" w:rsidRPr="006967BB">
        <w:rPr>
          <w:rFonts w:ascii="Times New Roman" w:hAnsi="Times New Roman"/>
          <w:sz w:val="28"/>
          <w:szCs w:val="28"/>
        </w:rPr>
        <w:t xml:space="preserve">№ 191-ФЗ, </w:t>
      </w:r>
      <w:r w:rsidR="00E03C57" w:rsidRPr="006967BB">
        <w:rPr>
          <w:rFonts w:ascii="Times New Roman" w:hAnsi="Times New Roman"/>
          <w:sz w:val="28"/>
          <w:szCs w:val="28"/>
        </w:rPr>
        <w:t>которые</w:t>
      </w:r>
      <w:r w:rsidR="00FA69DC" w:rsidRPr="006967BB">
        <w:rPr>
          <w:rFonts w:ascii="Times New Roman" w:hAnsi="Times New Roman"/>
          <w:sz w:val="28"/>
          <w:szCs w:val="28"/>
        </w:rPr>
        <w:t xml:space="preserve"> исключены</w:t>
      </w:r>
      <w:r w:rsidR="00E03C57" w:rsidRPr="006967BB">
        <w:rPr>
          <w:rFonts w:ascii="Times New Roman" w:hAnsi="Times New Roman"/>
          <w:sz w:val="28"/>
          <w:szCs w:val="28"/>
        </w:rPr>
        <w:t xml:space="preserve"> </w:t>
      </w:r>
      <w:r w:rsidR="00FA69DC" w:rsidRPr="006967BB">
        <w:rPr>
          <w:rFonts w:ascii="Times New Roman" w:hAnsi="Times New Roman"/>
          <w:sz w:val="28"/>
          <w:szCs w:val="28"/>
        </w:rPr>
        <w:t>(</w:t>
      </w:r>
      <w:r w:rsidR="00E03C57" w:rsidRPr="006967BB">
        <w:rPr>
          <w:rFonts w:ascii="Times New Roman" w:hAnsi="Times New Roman"/>
          <w:sz w:val="28"/>
          <w:szCs w:val="28"/>
        </w:rPr>
        <w:t>будут исключены</w:t>
      </w:r>
      <w:r w:rsidR="00FA69DC" w:rsidRPr="006967BB">
        <w:rPr>
          <w:rFonts w:ascii="Times New Roman" w:hAnsi="Times New Roman"/>
          <w:sz w:val="28"/>
          <w:szCs w:val="28"/>
        </w:rPr>
        <w:t>)</w:t>
      </w:r>
      <w:r w:rsidR="00E03C57" w:rsidRPr="006967BB">
        <w:rPr>
          <w:rFonts w:ascii="Times New Roman" w:hAnsi="Times New Roman"/>
          <w:sz w:val="28"/>
          <w:szCs w:val="28"/>
        </w:rPr>
        <w:t xml:space="preserve"> в соответствии</w:t>
      </w:r>
      <w:r w:rsidR="00FA69DC" w:rsidRPr="006967BB">
        <w:rPr>
          <w:rFonts w:ascii="Times New Roman" w:hAnsi="Times New Roman"/>
          <w:sz w:val="28"/>
          <w:szCs w:val="28"/>
        </w:rPr>
        <w:t xml:space="preserve"> с </w:t>
      </w:r>
      <w:r w:rsidR="00EC532C" w:rsidRPr="006967BB">
        <w:rPr>
          <w:rFonts w:ascii="Times New Roman" w:hAnsi="Times New Roman"/>
          <w:sz w:val="28"/>
          <w:szCs w:val="28"/>
        </w:rPr>
        <w:t>частью 7 статьи 3</w:t>
      </w:r>
      <w:r w:rsidR="00E61739" w:rsidRPr="006967BB">
        <w:rPr>
          <w:rFonts w:ascii="Times New Roman" w:hAnsi="Times New Roman"/>
          <w:sz w:val="28"/>
          <w:szCs w:val="28"/>
        </w:rPr>
        <w:t>.3</w:t>
      </w:r>
      <w:r w:rsidR="00EC532C" w:rsidRPr="006967BB">
        <w:rPr>
          <w:rFonts w:ascii="Times New Roman" w:hAnsi="Times New Roman"/>
          <w:sz w:val="28"/>
          <w:szCs w:val="28"/>
        </w:rPr>
        <w:t xml:space="preserve"> Феде</w:t>
      </w:r>
      <w:r w:rsidR="00E61739" w:rsidRPr="006967BB">
        <w:rPr>
          <w:rFonts w:ascii="Times New Roman" w:hAnsi="Times New Roman"/>
          <w:sz w:val="28"/>
          <w:szCs w:val="28"/>
        </w:rPr>
        <w:t>рального закона № </w:t>
      </w:r>
      <w:r w:rsidR="00EC532C" w:rsidRPr="006967BB">
        <w:rPr>
          <w:rFonts w:ascii="Times New Roman" w:hAnsi="Times New Roman"/>
          <w:sz w:val="28"/>
          <w:szCs w:val="28"/>
        </w:rPr>
        <w:t>191-ФЗ</w:t>
      </w:r>
      <w:r w:rsidR="00435CF8" w:rsidRPr="006967BB">
        <w:rPr>
          <w:rFonts w:ascii="Times New Roman" w:hAnsi="Times New Roman"/>
          <w:sz w:val="28"/>
          <w:szCs w:val="28"/>
        </w:rPr>
        <w:t>,</w:t>
      </w:r>
      <w:r w:rsidR="00E03C57" w:rsidRPr="006967BB">
        <w:rPr>
          <w:rFonts w:ascii="Times New Roman" w:hAnsi="Times New Roman"/>
          <w:sz w:val="28"/>
          <w:szCs w:val="28"/>
        </w:rPr>
        <w:t xml:space="preserve"> и </w:t>
      </w:r>
      <w:r w:rsidRPr="006967BB">
        <w:rPr>
          <w:rFonts w:ascii="Times New Roman" w:hAnsi="Times New Roman"/>
          <w:sz w:val="28"/>
          <w:szCs w:val="28"/>
        </w:rPr>
        <w:t>за которыми федеральным законом закреплено право после 01.07.2021 подать заявление о возврате внесённых ими</w:t>
      </w:r>
      <w:r w:rsidR="00FA69DC" w:rsidRPr="006967BB">
        <w:rPr>
          <w:rFonts w:ascii="Times New Roman" w:hAnsi="Times New Roman"/>
          <w:sz w:val="28"/>
          <w:szCs w:val="28"/>
        </w:rPr>
        <w:t xml:space="preserve"> ранее</w:t>
      </w:r>
      <w:r w:rsidRPr="006967BB">
        <w:rPr>
          <w:rFonts w:ascii="Times New Roman" w:hAnsi="Times New Roman"/>
          <w:sz w:val="28"/>
          <w:szCs w:val="28"/>
        </w:rPr>
        <w:t xml:space="preserve"> взносов</w:t>
      </w:r>
      <w:r w:rsidR="006C6F76">
        <w:rPr>
          <w:rFonts w:ascii="Times New Roman" w:hAnsi="Times New Roman"/>
          <w:sz w:val="28"/>
          <w:szCs w:val="28"/>
        </w:rPr>
        <w:t xml:space="preserve">                                  </w:t>
      </w:r>
      <w:r w:rsidRPr="006967BB">
        <w:rPr>
          <w:rFonts w:ascii="Times New Roman" w:hAnsi="Times New Roman"/>
          <w:sz w:val="28"/>
          <w:szCs w:val="28"/>
        </w:rPr>
        <w:t xml:space="preserve"> в ко</w:t>
      </w:r>
      <w:r w:rsidR="00E61739" w:rsidRPr="006967BB">
        <w:rPr>
          <w:rFonts w:ascii="Times New Roman" w:hAnsi="Times New Roman"/>
          <w:sz w:val="28"/>
          <w:szCs w:val="28"/>
        </w:rPr>
        <w:t xml:space="preserve">мпенсационный фонд </w:t>
      </w:r>
      <w:r w:rsidR="009D13B2" w:rsidRPr="006967BB">
        <w:rPr>
          <w:rFonts w:ascii="Times New Roman" w:hAnsi="Times New Roman"/>
          <w:sz w:val="28"/>
          <w:szCs w:val="28"/>
        </w:rPr>
        <w:t>Союза</w:t>
      </w:r>
      <w:r w:rsidR="00E61739" w:rsidRPr="006967BB">
        <w:rPr>
          <w:rFonts w:ascii="Times New Roman" w:hAnsi="Times New Roman"/>
          <w:sz w:val="28"/>
          <w:szCs w:val="28"/>
        </w:rPr>
        <w:t>;</w:t>
      </w:r>
      <w:proofErr w:type="gramEnd"/>
    </w:p>
    <w:p w:rsidR="00344D05" w:rsidRPr="006967BB" w:rsidRDefault="007F3078"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w:t>
      </w:r>
      <w:r w:rsidR="00344D05" w:rsidRPr="006967BB">
        <w:rPr>
          <w:rFonts w:ascii="Times New Roman" w:hAnsi="Times New Roman"/>
          <w:sz w:val="28"/>
          <w:szCs w:val="28"/>
        </w:rPr>
        <w:t>2</w:t>
      </w:r>
      <w:r w:rsidRPr="006967BB">
        <w:rPr>
          <w:rFonts w:ascii="Times New Roman" w:hAnsi="Times New Roman"/>
          <w:sz w:val="28"/>
          <w:szCs w:val="28"/>
        </w:rPr>
        <w:t>.</w:t>
      </w:r>
      <w:r w:rsidR="001D2463">
        <w:rPr>
          <w:rFonts w:ascii="Times New Roman" w:hAnsi="Times New Roman"/>
          <w:sz w:val="28"/>
          <w:szCs w:val="28"/>
        </w:rPr>
        <w:t>7</w:t>
      </w:r>
      <w:r w:rsidRPr="006967BB">
        <w:rPr>
          <w:rFonts w:ascii="Times New Roman" w:hAnsi="Times New Roman"/>
          <w:sz w:val="28"/>
          <w:szCs w:val="28"/>
        </w:rPr>
        <w:t>. из в</w:t>
      </w:r>
      <w:r w:rsidR="00356C8F" w:rsidRPr="006967BB">
        <w:rPr>
          <w:rFonts w:ascii="Times New Roman" w:hAnsi="Times New Roman"/>
          <w:sz w:val="28"/>
          <w:szCs w:val="28"/>
        </w:rPr>
        <w:t>з</w:t>
      </w:r>
      <w:r w:rsidRPr="006967BB">
        <w:rPr>
          <w:rFonts w:ascii="Times New Roman" w:hAnsi="Times New Roman"/>
          <w:sz w:val="28"/>
          <w:szCs w:val="28"/>
        </w:rPr>
        <w:t xml:space="preserve">носов лиц, вступающих в члены </w:t>
      </w:r>
      <w:r w:rsidR="009D13B2" w:rsidRPr="006967BB">
        <w:rPr>
          <w:rFonts w:ascii="Times New Roman" w:hAnsi="Times New Roman"/>
          <w:sz w:val="28"/>
          <w:szCs w:val="28"/>
        </w:rPr>
        <w:t>Союза</w:t>
      </w:r>
      <w:r w:rsidRPr="006967BB">
        <w:rPr>
          <w:rFonts w:ascii="Times New Roman" w:hAnsi="Times New Roman"/>
          <w:sz w:val="28"/>
          <w:szCs w:val="28"/>
        </w:rPr>
        <w:t xml:space="preserve"> после даты образования компенсац</w:t>
      </w:r>
      <w:r w:rsidR="004B30CA" w:rsidRPr="006967BB">
        <w:rPr>
          <w:rFonts w:ascii="Times New Roman" w:hAnsi="Times New Roman"/>
          <w:sz w:val="28"/>
          <w:szCs w:val="28"/>
        </w:rPr>
        <w:t>ионного фонда возмещения вреда;</w:t>
      </w:r>
    </w:p>
    <w:p w:rsidR="00E06E8A" w:rsidRPr="006967BB" w:rsidRDefault="007F3078"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w:t>
      </w:r>
      <w:r w:rsidR="00344D05" w:rsidRPr="006967BB">
        <w:rPr>
          <w:rFonts w:ascii="Times New Roman" w:hAnsi="Times New Roman"/>
          <w:sz w:val="28"/>
          <w:szCs w:val="28"/>
        </w:rPr>
        <w:t>2</w:t>
      </w:r>
      <w:r w:rsidRPr="006967BB">
        <w:rPr>
          <w:rFonts w:ascii="Times New Roman" w:hAnsi="Times New Roman"/>
          <w:sz w:val="28"/>
          <w:szCs w:val="28"/>
        </w:rPr>
        <w:t>.</w:t>
      </w:r>
      <w:r w:rsidR="001D2463">
        <w:rPr>
          <w:rFonts w:ascii="Times New Roman" w:hAnsi="Times New Roman"/>
          <w:sz w:val="28"/>
          <w:szCs w:val="28"/>
        </w:rPr>
        <w:t>8</w:t>
      </w:r>
      <w:r w:rsidRPr="006967BB">
        <w:rPr>
          <w:rFonts w:ascii="Times New Roman" w:hAnsi="Times New Roman"/>
          <w:sz w:val="28"/>
          <w:szCs w:val="28"/>
        </w:rPr>
        <w:t xml:space="preserve">. из взносов, перечисленных </w:t>
      </w:r>
      <w:r w:rsidR="00F04C3A">
        <w:rPr>
          <w:rFonts w:ascii="Times New Roman" w:hAnsi="Times New Roman"/>
          <w:sz w:val="28"/>
          <w:szCs w:val="28"/>
        </w:rPr>
        <w:t xml:space="preserve">Национальным объединением </w:t>
      </w:r>
      <w:proofErr w:type="spellStart"/>
      <w:r w:rsidR="00F04C3A">
        <w:rPr>
          <w:rFonts w:ascii="Times New Roman" w:hAnsi="Times New Roman"/>
          <w:sz w:val="28"/>
          <w:szCs w:val="28"/>
        </w:rPr>
        <w:t>саморегулируемых</w:t>
      </w:r>
      <w:proofErr w:type="spellEnd"/>
      <w:r w:rsidR="00F04C3A">
        <w:rPr>
          <w:rFonts w:ascii="Times New Roman" w:hAnsi="Times New Roman"/>
          <w:sz w:val="28"/>
          <w:szCs w:val="28"/>
        </w:rPr>
        <w:t xml:space="preserve"> организаций</w:t>
      </w:r>
      <w:r w:rsidR="00CB0D28">
        <w:rPr>
          <w:rFonts w:ascii="Times New Roman" w:hAnsi="Times New Roman"/>
          <w:sz w:val="28"/>
          <w:szCs w:val="28"/>
        </w:rPr>
        <w:t>,</w:t>
      </w:r>
      <w:r w:rsidR="00CB0D28" w:rsidRPr="006967BB">
        <w:rPr>
          <w:rFonts w:ascii="Times New Roman" w:hAnsi="Times New Roman"/>
          <w:sz w:val="28"/>
          <w:szCs w:val="28"/>
        </w:rPr>
        <w:t xml:space="preserve"> </w:t>
      </w:r>
      <w:proofErr w:type="gramStart"/>
      <w:r w:rsidR="00CB0D28" w:rsidRPr="006967BB">
        <w:rPr>
          <w:rFonts w:ascii="Times New Roman" w:hAnsi="Times New Roman"/>
          <w:sz w:val="28"/>
          <w:szCs w:val="28"/>
        </w:rPr>
        <w:t>основанное</w:t>
      </w:r>
      <w:proofErr w:type="gramEnd"/>
      <w:r w:rsidR="00CB0D28" w:rsidRPr="006967BB">
        <w:rPr>
          <w:rFonts w:ascii="Times New Roman" w:hAnsi="Times New Roman"/>
          <w:sz w:val="28"/>
          <w:szCs w:val="28"/>
        </w:rPr>
        <w:t xml:space="preserve"> на членстве ли</w:t>
      </w:r>
      <w:r w:rsidR="00CB0D28">
        <w:rPr>
          <w:rFonts w:ascii="Times New Roman" w:hAnsi="Times New Roman"/>
          <w:sz w:val="28"/>
          <w:szCs w:val="28"/>
        </w:rPr>
        <w:t xml:space="preserve">ц, осуществляющих </w:t>
      </w:r>
      <w:r w:rsidR="001D2463">
        <w:rPr>
          <w:rFonts w:ascii="Times New Roman" w:hAnsi="Times New Roman"/>
          <w:sz w:val="28"/>
          <w:szCs w:val="28"/>
        </w:rPr>
        <w:t>подготовку проектной документации</w:t>
      </w:r>
      <w:r w:rsidRPr="006967BB">
        <w:rPr>
          <w:rFonts w:ascii="Times New Roman" w:hAnsi="Times New Roman"/>
          <w:sz w:val="28"/>
          <w:szCs w:val="28"/>
        </w:rPr>
        <w:t xml:space="preserve"> за членов, вступивших</w:t>
      </w:r>
      <w:r w:rsidR="00E61739" w:rsidRPr="006967BB">
        <w:rPr>
          <w:rFonts w:ascii="Times New Roman" w:hAnsi="Times New Roman"/>
          <w:sz w:val="28"/>
          <w:szCs w:val="28"/>
        </w:rPr>
        <w:t xml:space="preserve"> в </w:t>
      </w:r>
      <w:r w:rsidR="009D13B2" w:rsidRPr="006967BB">
        <w:rPr>
          <w:rFonts w:ascii="Times New Roman" w:hAnsi="Times New Roman"/>
          <w:sz w:val="28"/>
          <w:szCs w:val="28"/>
        </w:rPr>
        <w:t>Союз</w:t>
      </w:r>
      <w:r w:rsidR="00E06E8A" w:rsidRPr="006967BB">
        <w:rPr>
          <w:rFonts w:ascii="Times New Roman" w:hAnsi="Times New Roman"/>
          <w:sz w:val="28"/>
          <w:szCs w:val="28"/>
        </w:rPr>
        <w:t>;</w:t>
      </w:r>
    </w:p>
    <w:p w:rsidR="00435CF8" w:rsidRPr="006967BB" w:rsidRDefault="00EF1F7C" w:rsidP="00435CF8">
      <w:pPr>
        <w:spacing w:after="0" w:line="240" w:lineRule="auto"/>
        <w:ind w:firstLine="709"/>
        <w:jc w:val="both"/>
      </w:pPr>
      <w:r w:rsidRPr="006967BB">
        <w:rPr>
          <w:rFonts w:ascii="Times New Roman" w:hAnsi="Times New Roman"/>
          <w:sz w:val="28"/>
          <w:szCs w:val="28"/>
        </w:rPr>
        <w:t>2.2.</w:t>
      </w:r>
      <w:r w:rsidR="001D2463">
        <w:rPr>
          <w:rFonts w:ascii="Times New Roman" w:hAnsi="Times New Roman"/>
          <w:sz w:val="28"/>
          <w:szCs w:val="28"/>
        </w:rPr>
        <w:t>9</w:t>
      </w:r>
      <w:r w:rsidRPr="006967BB">
        <w:rPr>
          <w:rFonts w:ascii="Times New Roman" w:hAnsi="Times New Roman"/>
          <w:sz w:val="28"/>
          <w:szCs w:val="28"/>
        </w:rPr>
        <w:t>.</w:t>
      </w:r>
      <w:r w:rsidRPr="006967BB">
        <w:rPr>
          <w:rFonts w:ascii="Times New Roman" w:hAnsi="Times New Roman"/>
          <w:i/>
          <w:sz w:val="28"/>
          <w:szCs w:val="28"/>
        </w:rPr>
        <w:t xml:space="preserve"> </w:t>
      </w:r>
      <w:r w:rsidR="00435CF8" w:rsidRPr="006967BB">
        <w:rPr>
          <w:rFonts w:ascii="Times New Roman" w:hAnsi="Times New Roman"/>
          <w:sz w:val="28"/>
          <w:szCs w:val="28"/>
        </w:rPr>
        <w:t xml:space="preserve">из средств, ранее уплаченных членами Союза в компенсационный фонд, образовавшихся вследствие превышения размера, установленного решением Союза взноса в компенсационный фонд возмещения вреда и не распределенных </w:t>
      </w:r>
      <w:r w:rsidR="006C6F76">
        <w:rPr>
          <w:rFonts w:ascii="Times New Roman" w:hAnsi="Times New Roman"/>
          <w:sz w:val="28"/>
          <w:szCs w:val="28"/>
        </w:rPr>
        <w:t xml:space="preserve">                  </w:t>
      </w:r>
      <w:r w:rsidR="00435CF8" w:rsidRPr="006967BB">
        <w:rPr>
          <w:rFonts w:ascii="Times New Roman" w:hAnsi="Times New Roman"/>
          <w:sz w:val="28"/>
          <w:szCs w:val="28"/>
        </w:rPr>
        <w:t>в компенсационный фонд обеспечения договорных обязательств.</w:t>
      </w:r>
    </w:p>
    <w:p w:rsidR="00435CF8" w:rsidRPr="006967BB" w:rsidRDefault="00435CF8"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2.2.</w:t>
      </w:r>
      <w:r w:rsidR="001D2463">
        <w:rPr>
          <w:rFonts w:ascii="Times New Roman" w:hAnsi="Times New Roman"/>
          <w:sz w:val="28"/>
          <w:szCs w:val="28"/>
        </w:rPr>
        <w:t>10</w:t>
      </w:r>
      <w:r w:rsidRPr="006967BB">
        <w:rPr>
          <w:rFonts w:ascii="Times New Roman" w:hAnsi="Times New Roman"/>
          <w:sz w:val="28"/>
          <w:szCs w:val="28"/>
        </w:rPr>
        <w:t xml:space="preserve">. </w:t>
      </w:r>
      <w:r w:rsidR="00955B12" w:rsidRPr="00955B12">
        <w:rPr>
          <w:rFonts w:ascii="Times New Roman" w:hAnsi="Times New Roman"/>
          <w:sz w:val="28"/>
          <w:szCs w:val="28"/>
        </w:rPr>
        <w:t>иных средств, в соответствии с законодательством Российской Федерации</w:t>
      </w:r>
      <w:r w:rsidRPr="00955B12">
        <w:rPr>
          <w:rFonts w:ascii="Times New Roman" w:hAnsi="Times New Roman"/>
          <w:sz w:val="28"/>
          <w:szCs w:val="28"/>
        </w:rPr>
        <w:t>.</w:t>
      </w:r>
      <w:r w:rsidRPr="006967BB">
        <w:rPr>
          <w:rFonts w:ascii="Times New Roman" w:hAnsi="Times New Roman"/>
          <w:sz w:val="28"/>
          <w:szCs w:val="28"/>
        </w:rPr>
        <w:t xml:space="preserve"> </w:t>
      </w:r>
    </w:p>
    <w:p w:rsidR="00AC4E2F" w:rsidRPr="006967BB" w:rsidRDefault="00AC4E2F" w:rsidP="00D35713">
      <w:pPr>
        <w:pStyle w:val="ConsPlusNormal"/>
        <w:ind w:firstLine="709"/>
        <w:jc w:val="both"/>
        <w:rPr>
          <w:rFonts w:ascii="Times New Roman" w:hAnsi="Times New Roman"/>
          <w:sz w:val="28"/>
          <w:szCs w:val="28"/>
        </w:rPr>
      </w:pPr>
      <w:r w:rsidRPr="006967BB">
        <w:rPr>
          <w:rFonts w:ascii="Times New Roman" w:hAnsi="Times New Roman"/>
          <w:sz w:val="28"/>
          <w:szCs w:val="28"/>
        </w:rPr>
        <w:t>2.3. В случае</w:t>
      </w:r>
      <w:proofErr w:type="gramStart"/>
      <w:r w:rsidRPr="006967BB">
        <w:rPr>
          <w:rFonts w:ascii="Times New Roman" w:hAnsi="Times New Roman"/>
          <w:sz w:val="28"/>
          <w:szCs w:val="28"/>
        </w:rPr>
        <w:t>,</w:t>
      </w:r>
      <w:proofErr w:type="gramEnd"/>
      <w:r w:rsidRPr="006967BB">
        <w:rPr>
          <w:rFonts w:ascii="Times New Roman" w:hAnsi="Times New Roman"/>
          <w:sz w:val="28"/>
          <w:szCs w:val="28"/>
        </w:rPr>
        <w:t xml:space="preserve"> если </w:t>
      </w:r>
      <w:r w:rsidR="009D13B2" w:rsidRPr="006967BB">
        <w:rPr>
          <w:rFonts w:ascii="Times New Roman" w:hAnsi="Times New Roman"/>
          <w:sz w:val="28"/>
          <w:szCs w:val="28"/>
        </w:rPr>
        <w:t>Союзом</w:t>
      </w:r>
      <w:r w:rsidRPr="006967BB">
        <w:rPr>
          <w:rFonts w:ascii="Times New Roman" w:hAnsi="Times New Roman"/>
          <w:sz w:val="28"/>
          <w:szCs w:val="28"/>
        </w:rPr>
        <w:t xml:space="preserve"> не принято решени</w:t>
      </w:r>
      <w:r w:rsidR="004F57A8" w:rsidRPr="006967BB">
        <w:rPr>
          <w:rFonts w:ascii="Times New Roman" w:hAnsi="Times New Roman"/>
          <w:sz w:val="28"/>
          <w:szCs w:val="28"/>
        </w:rPr>
        <w:t>е</w:t>
      </w:r>
      <w:r w:rsidRPr="006967BB">
        <w:rPr>
          <w:rFonts w:ascii="Times New Roman" w:hAnsi="Times New Roman"/>
          <w:sz w:val="28"/>
          <w:szCs w:val="28"/>
        </w:rPr>
        <w:t xml:space="preserve"> о формировании компенсационного фонда обеспечения договорных обязательств, </w:t>
      </w:r>
      <w:r w:rsidR="006C6F76">
        <w:rPr>
          <w:rFonts w:ascii="Times New Roman" w:hAnsi="Times New Roman"/>
          <w:sz w:val="28"/>
          <w:szCs w:val="28"/>
        </w:rPr>
        <w:t xml:space="preserve">                                         </w:t>
      </w:r>
      <w:r w:rsidRPr="006967BB">
        <w:rPr>
          <w:rFonts w:ascii="Times New Roman" w:hAnsi="Times New Roman"/>
          <w:sz w:val="28"/>
          <w:szCs w:val="28"/>
        </w:rPr>
        <w:t xml:space="preserve">то в компенсационный фонд возмещения вреда зачисляются все средства компенсационного фонда </w:t>
      </w:r>
      <w:r w:rsidR="009D13B2" w:rsidRPr="006967BB">
        <w:rPr>
          <w:rFonts w:ascii="Times New Roman" w:hAnsi="Times New Roman"/>
          <w:sz w:val="28"/>
          <w:szCs w:val="28"/>
        </w:rPr>
        <w:t>Союза</w:t>
      </w:r>
      <w:r w:rsidRPr="006967BB">
        <w:rPr>
          <w:rFonts w:ascii="Times New Roman" w:hAnsi="Times New Roman"/>
          <w:sz w:val="28"/>
          <w:szCs w:val="28"/>
        </w:rPr>
        <w:t>,</w:t>
      </w:r>
      <w:r w:rsidR="00FA69DC" w:rsidRPr="006967BB">
        <w:rPr>
          <w:rFonts w:ascii="Times New Roman" w:hAnsi="Times New Roman"/>
          <w:sz w:val="28"/>
          <w:szCs w:val="28"/>
        </w:rPr>
        <w:t xml:space="preserve"> указанные в пункте 2.2</w:t>
      </w:r>
      <w:r w:rsidR="00356C8F" w:rsidRPr="006967BB">
        <w:rPr>
          <w:rFonts w:ascii="Times New Roman" w:hAnsi="Times New Roman"/>
          <w:sz w:val="28"/>
          <w:szCs w:val="28"/>
        </w:rPr>
        <w:t xml:space="preserve"> настоящего Положения,</w:t>
      </w:r>
      <w:r w:rsidR="006C6F76">
        <w:rPr>
          <w:rFonts w:ascii="Times New Roman" w:hAnsi="Times New Roman"/>
          <w:sz w:val="28"/>
          <w:szCs w:val="28"/>
        </w:rPr>
        <w:t xml:space="preserve">               </w:t>
      </w:r>
      <w:r w:rsidR="00356C8F" w:rsidRPr="006967BB">
        <w:rPr>
          <w:rFonts w:ascii="Times New Roman" w:hAnsi="Times New Roman"/>
          <w:sz w:val="28"/>
          <w:szCs w:val="28"/>
        </w:rPr>
        <w:t xml:space="preserve"> а также </w:t>
      </w:r>
      <w:r w:rsidR="00FA69DC" w:rsidRPr="006967BB">
        <w:rPr>
          <w:rFonts w:ascii="Times New Roman" w:hAnsi="Times New Roman"/>
          <w:sz w:val="28"/>
          <w:szCs w:val="28"/>
        </w:rPr>
        <w:t>доходы</w:t>
      </w:r>
      <w:r w:rsidR="0043668F" w:rsidRPr="006967BB">
        <w:rPr>
          <w:rFonts w:ascii="Times New Roman" w:hAnsi="Times New Roman"/>
          <w:sz w:val="28"/>
          <w:szCs w:val="28"/>
        </w:rPr>
        <w:t>,</w:t>
      </w:r>
      <w:r w:rsidRPr="006967BB">
        <w:rPr>
          <w:rFonts w:ascii="Times New Roman" w:hAnsi="Times New Roman"/>
          <w:sz w:val="28"/>
          <w:szCs w:val="28"/>
        </w:rPr>
        <w:t xml:space="preserve"> полученные от размещения средств компенсационного фо</w:t>
      </w:r>
      <w:r w:rsidR="00FA69DC" w:rsidRPr="006967BB">
        <w:rPr>
          <w:rFonts w:ascii="Times New Roman" w:hAnsi="Times New Roman"/>
          <w:sz w:val="28"/>
          <w:szCs w:val="28"/>
        </w:rPr>
        <w:t xml:space="preserve">нда </w:t>
      </w:r>
      <w:r w:rsidR="009D13B2" w:rsidRPr="006967BB">
        <w:rPr>
          <w:rFonts w:ascii="Times New Roman" w:hAnsi="Times New Roman"/>
          <w:sz w:val="28"/>
          <w:szCs w:val="28"/>
        </w:rPr>
        <w:t>Союза</w:t>
      </w:r>
      <w:r w:rsidR="00FA69DC" w:rsidRPr="006967BB">
        <w:rPr>
          <w:rFonts w:ascii="Times New Roman" w:hAnsi="Times New Roman"/>
          <w:sz w:val="28"/>
          <w:szCs w:val="28"/>
        </w:rPr>
        <w:t>, за вычетом сумм</w:t>
      </w:r>
      <w:r w:rsidRPr="006967BB">
        <w:rPr>
          <w:rFonts w:ascii="Times New Roman" w:hAnsi="Times New Roman"/>
          <w:sz w:val="28"/>
          <w:szCs w:val="28"/>
        </w:rPr>
        <w:t xml:space="preserve"> налога на прибыль организаций.</w:t>
      </w:r>
    </w:p>
    <w:p w:rsidR="00391B18" w:rsidRPr="006967BB" w:rsidRDefault="003D7EAA" w:rsidP="00D35713">
      <w:pPr>
        <w:pStyle w:val="ConsPlusNormal"/>
        <w:ind w:firstLine="709"/>
        <w:jc w:val="both"/>
        <w:rPr>
          <w:rFonts w:ascii="Times New Roman" w:hAnsi="Times New Roman" w:cs="Times New Roman"/>
          <w:sz w:val="28"/>
          <w:szCs w:val="28"/>
        </w:rPr>
      </w:pPr>
      <w:r w:rsidRPr="006967BB">
        <w:rPr>
          <w:rFonts w:ascii="Times New Roman" w:hAnsi="Times New Roman"/>
          <w:sz w:val="28"/>
          <w:szCs w:val="28"/>
        </w:rPr>
        <w:t>2.</w:t>
      </w:r>
      <w:r w:rsidR="00AC4E2F" w:rsidRPr="006967BB">
        <w:rPr>
          <w:rFonts w:ascii="Times New Roman" w:hAnsi="Times New Roman"/>
          <w:sz w:val="28"/>
          <w:szCs w:val="28"/>
        </w:rPr>
        <w:t>4</w:t>
      </w:r>
      <w:r w:rsidR="00BE183E" w:rsidRPr="006967BB">
        <w:rPr>
          <w:rFonts w:ascii="Times New Roman" w:hAnsi="Times New Roman"/>
          <w:sz w:val="28"/>
          <w:szCs w:val="28"/>
        </w:rPr>
        <w:t>. </w:t>
      </w:r>
      <w:r w:rsidRPr="006967BB">
        <w:rPr>
          <w:rFonts w:ascii="Times New Roman" w:hAnsi="Times New Roman"/>
          <w:sz w:val="28"/>
          <w:szCs w:val="28"/>
        </w:rPr>
        <w:t>Индивидуальный предприниматель или юридическое лицо, в</w:t>
      </w:r>
      <w:r w:rsidR="0043668F" w:rsidRPr="006967BB">
        <w:rPr>
          <w:rFonts w:ascii="Times New Roman" w:hAnsi="Times New Roman"/>
          <w:sz w:val="28"/>
          <w:szCs w:val="28"/>
        </w:rPr>
        <w:t xml:space="preserve"> </w:t>
      </w:r>
      <w:r w:rsidRPr="006967BB">
        <w:rPr>
          <w:rFonts w:ascii="Times New Roman" w:hAnsi="Times New Roman"/>
          <w:sz w:val="28"/>
          <w:szCs w:val="28"/>
        </w:rPr>
        <w:t>отно</w:t>
      </w:r>
      <w:r w:rsidR="0043668F" w:rsidRPr="006967BB">
        <w:rPr>
          <w:rFonts w:ascii="Times New Roman" w:hAnsi="Times New Roman"/>
          <w:sz w:val="28"/>
          <w:szCs w:val="28"/>
        </w:rPr>
        <w:t xml:space="preserve">шении которых принято решение о </w:t>
      </w:r>
      <w:r w:rsidRPr="006967BB">
        <w:rPr>
          <w:rFonts w:ascii="Times New Roman" w:hAnsi="Times New Roman"/>
          <w:sz w:val="28"/>
          <w:szCs w:val="28"/>
        </w:rPr>
        <w:t xml:space="preserve">приеме в члены </w:t>
      </w:r>
      <w:r w:rsidR="009D13B2" w:rsidRPr="006967BB">
        <w:rPr>
          <w:rFonts w:ascii="Times New Roman" w:hAnsi="Times New Roman"/>
          <w:sz w:val="28"/>
          <w:szCs w:val="28"/>
        </w:rPr>
        <w:t>Союза</w:t>
      </w:r>
      <w:r w:rsidRPr="006967BB">
        <w:rPr>
          <w:rFonts w:ascii="Times New Roman" w:hAnsi="Times New Roman"/>
          <w:sz w:val="28"/>
          <w:szCs w:val="28"/>
        </w:rPr>
        <w:t xml:space="preserve">, в течение семи рабочих дней </w:t>
      </w:r>
      <w:r w:rsidR="006C6F76">
        <w:rPr>
          <w:rFonts w:ascii="Times New Roman" w:hAnsi="Times New Roman"/>
          <w:sz w:val="28"/>
          <w:szCs w:val="28"/>
        </w:rPr>
        <w:t xml:space="preserve">              </w:t>
      </w:r>
      <w:r w:rsidRPr="006967BB">
        <w:rPr>
          <w:rFonts w:ascii="Times New Roman" w:hAnsi="Times New Roman"/>
          <w:sz w:val="28"/>
          <w:szCs w:val="28"/>
        </w:rPr>
        <w:t>со дня</w:t>
      </w:r>
      <w:r w:rsidRPr="006967BB">
        <w:rPr>
          <w:rFonts w:ascii="Times New Roman" w:hAnsi="Times New Roman" w:cs="Times New Roman"/>
          <w:sz w:val="28"/>
          <w:szCs w:val="28"/>
        </w:rPr>
        <w:t xml:space="preserve"> получения уведомления</w:t>
      </w:r>
      <w:r w:rsidR="0043668F" w:rsidRPr="006967BB">
        <w:rPr>
          <w:rFonts w:ascii="Times New Roman" w:hAnsi="Times New Roman" w:cs="Times New Roman"/>
          <w:sz w:val="28"/>
          <w:szCs w:val="28"/>
        </w:rPr>
        <w:t>,</w:t>
      </w:r>
      <w:r w:rsidRPr="006967BB">
        <w:rPr>
          <w:rFonts w:ascii="Times New Roman" w:hAnsi="Times New Roman" w:cs="Times New Roman"/>
          <w:sz w:val="28"/>
          <w:szCs w:val="28"/>
        </w:rPr>
        <w:t xml:space="preserve"> направленного </w:t>
      </w:r>
      <w:r w:rsidR="00AD292A" w:rsidRPr="006967BB">
        <w:rPr>
          <w:rFonts w:ascii="Times New Roman" w:hAnsi="Times New Roman" w:cs="Times New Roman"/>
          <w:sz w:val="28"/>
          <w:szCs w:val="28"/>
        </w:rPr>
        <w:t>им</w:t>
      </w:r>
      <w:r w:rsidRPr="006967BB">
        <w:rPr>
          <w:rFonts w:ascii="Times New Roman" w:hAnsi="Times New Roman" w:cs="Times New Roman"/>
          <w:sz w:val="28"/>
          <w:szCs w:val="28"/>
        </w:rPr>
        <w:t xml:space="preserve"> о принятом решении </w:t>
      </w:r>
      <w:r w:rsidR="006C6F76">
        <w:rPr>
          <w:rFonts w:ascii="Times New Roman" w:hAnsi="Times New Roman" w:cs="Times New Roman"/>
          <w:sz w:val="28"/>
          <w:szCs w:val="28"/>
        </w:rPr>
        <w:t xml:space="preserve">                               </w:t>
      </w:r>
      <w:r w:rsidRPr="006967BB">
        <w:rPr>
          <w:rFonts w:ascii="Times New Roman" w:hAnsi="Times New Roman" w:cs="Times New Roman"/>
          <w:sz w:val="28"/>
          <w:szCs w:val="28"/>
        </w:rPr>
        <w:t xml:space="preserve">(с приложением копии такого решения), обязаны уплатить взнос </w:t>
      </w:r>
      <w:r w:rsidR="006C6F76">
        <w:rPr>
          <w:rFonts w:ascii="Times New Roman" w:hAnsi="Times New Roman" w:cs="Times New Roman"/>
          <w:sz w:val="28"/>
          <w:szCs w:val="28"/>
        </w:rPr>
        <w:t xml:space="preserve">                                          </w:t>
      </w:r>
      <w:r w:rsidRPr="006967BB">
        <w:rPr>
          <w:rFonts w:ascii="Times New Roman" w:hAnsi="Times New Roman" w:cs="Times New Roman"/>
          <w:sz w:val="28"/>
          <w:szCs w:val="28"/>
        </w:rPr>
        <w:t>в компенсационный фонд возмещения вреда</w:t>
      </w:r>
      <w:r w:rsidR="004B66DB" w:rsidRPr="006967BB">
        <w:rPr>
          <w:rFonts w:ascii="Times New Roman" w:hAnsi="Times New Roman" w:cs="Times New Roman"/>
          <w:sz w:val="28"/>
          <w:szCs w:val="28"/>
        </w:rPr>
        <w:t xml:space="preserve"> </w:t>
      </w:r>
      <w:r w:rsidR="009D13B2" w:rsidRPr="006967BB">
        <w:rPr>
          <w:rFonts w:ascii="Times New Roman" w:hAnsi="Times New Roman" w:cs="Times New Roman"/>
          <w:sz w:val="28"/>
          <w:szCs w:val="28"/>
        </w:rPr>
        <w:t>Союза</w:t>
      </w:r>
      <w:r w:rsidRPr="006967BB">
        <w:rPr>
          <w:rFonts w:ascii="Times New Roman" w:hAnsi="Times New Roman" w:cs="Times New Roman"/>
          <w:sz w:val="28"/>
          <w:szCs w:val="28"/>
        </w:rPr>
        <w:t xml:space="preserve"> в полном объеме.</w:t>
      </w:r>
    </w:p>
    <w:p w:rsidR="00C11217" w:rsidRPr="006967BB" w:rsidRDefault="008B7167" w:rsidP="00D35713">
      <w:pPr>
        <w:pStyle w:val="ConsPlusNormal"/>
        <w:ind w:firstLine="709"/>
        <w:jc w:val="both"/>
        <w:rPr>
          <w:rFonts w:ascii="Times New Roman" w:hAnsi="Times New Roman" w:cs="Times New Roman"/>
          <w:sz w:val="28"/>
          <w:szCs w:val="28"/>
        </w:rPr>
      </w:pPr>
      <w:r w:rsidRPr="006967BB">
        <w:rPr>
          <w:rFonts w:ascii="Times New Roman" w:hAnsi="Times New Roman"/>
          <w:sz w:val="28"/>
          <w:szCs w:val="28"/>
        </w:rPr>
        <w:t>2.</w:t>
      </w:r>
      <w:r w:rsidR="00AC4E2F" w:rsidRPr="006967BB">
        <w:rPr>
          <w:rFonts w:ascii="Times New Roman" w:hAnsi="Times New Roman"/>
          <w:sz w:val="28"/>
          <w:szCs w:val="28"/>
        </w:rPr>
        <w:t>5</w:t>
      </w:r>
      <w:r w:rsidRPr="006967BB">
        <w:rPr>
          <w:rFonts w:ascii="Times New Roman" w:hAnsi="Times New Roman"/>
          <w:sz w:val="28"/>
          <w:szCs w:val="28"/>
        </w:rPr>
        <w:t>. Размер взноса в компенсационный фонд</w:t>
      </w:r>
      <w:r w:rsidR="00C11217" w:rsidRPr="006967BB">
        <w:rPr>
          <w:rFonts w:ascii="Times New Roman" w:hAnsi="Times New Roman"/>
          <w:sz w:val="28"/>
          <w:szCs w:val="28"/>
        </w:rPr>
        <w:t xml:space="preserve"> возмещения вреда</w:t>
      </w:r>
      <w:r w:rsidR="004B66DB" w:rsidRPr="006967BB">
        <w:rPr>
          <w:rFonts w:ascii="Times New Roman" w:hAnsi="Times New Roman"/>
          <w:sz w:val="28"/>
          <w:szCs w:val="28"/>
        </w:rPr>
        <w:t xml:space="preserve"> </w:t>
      </w:r>
      <w:r w:rsidR="009D13B2" w:rsidRPr="006967BB">
        <w:rPr>
          <w:rFonts w:ascii="Times New Roman" w:hAnsi="Times New Roman"/>
          <w:sz w:val="28"/>
          <w:szCs w:val="28"/>
        </w:rPr>
        <w:t>Союза</w:t>
      </w:r>
      <w:r w:rsidRPr="006967BB">
        <w:rPr>
          <w:rFonts w:ascii="Times New Roman" w:hAnsi="Times New Roman"/>
          <w:sz w:val="28"/>
          <w:szCs w:val="28"/>
        </w:rPr>
        <w:t xml:space="preserve"> </w:t>
      </w:r>
      <w:r w:rsidR="006C6F76">
        <w:rPr>
          <w:rFonts w:ascii="Times New Roman" w:hAnsi="Times New Roman"/>
          <w:sz w:val="28"/>
          <w:szCs w:val="28"/>
        </w:rPr>
        <w:t xml:space="preserve">                      </w:t>
      </w:r>
      <w:r w:rsidRPr="006967BB">
        <w:rPr>
          <w:rFonts w:ascii="Times New Roman" w:hAnsi="Times New Roman"/>
          <w:sz w:val="28"/>
          <w:szCs w:val="28"/>
        </w:rPr>
        <w:t xml:space="preserve">на одного члена </w:t>
      </w:r>
      <w:r w:rsidR="009D13B2" w:rsidRPr="006967BB">
        <w:rPr>
          <w:rFonts w:ascii="Times New Roman" w:hAnsi="Times New Roman"/>
          <w:sz w:val="28"/>
          <w:szCs w:val="28"/>
        </w:rPr>
        <w:t>Союза</w:t>
      </w:r>
      <w:r w:rsidRPr="006967BB">
        <w:rPr>
          <w:rFonts w:ascii="Times New Roman" w:hAnsi="Times New Roman"/>
          <w:sz w:val="28"/>
          <w:szCs w:val="28"/>
        </w:rPr>
        <w:t xml:space="preserve"> </w:t>
      </w:r>
      <w:r w:rsidR="00C11217" w:rsidRPr="006967BB">
        <w:rPr>
          <w:rFonts w:ascii="Times New Roman" w:hAnsi="Times New Roman"/>
          <w:sz w:val="28"/>
          <w:szCs w:val="28"/>
        </w:rPr>
        <w:t xml:space="preserve">в зависимости от уровня ответственности члена </w:t>
      </w:r>
      <w:r w:rsidR="009D13B2" w:rsidRPr="006967BB">
        <w:rPr>
          <w:rFonts w:ascii="Times New Roman" w:hAnsi="Times New Roman"/>
          <w:sz w:val="28"/>
          <w:szCs w:val="28"/>
        </w:rPr>
        <w:t>Союза</w:t>
      </w:r>
      <w:r w:rsidR="00C11217" w:rsidRPr="006967BB">
        <w:rPr>
          <w:rFonts w:ascii="Times New Roman" w:hAnsi="Times New Roman"/>
          <w:sz w:val="28"/>
          <w:szCs w:val="28"/>
        </w:rPr>
        <w:t xml:space="preserve"> </w:t>
      </w:r>
      <w:r w:rsidRPr="006967BB">
        <w:rPr>
          <w:rFonts w:ascii="Times New Roman" w:hAnsi="Times New Roman"/>
          <w:sz w:val="28"/>
          <w:szCs w:val="28"/>
        </w:rPr>
        <w:t>составляе</w:t>
      </w:r>
      <w:r w:rsidR="007C2D99" w:rsidRPr="006967BB">
        <w:rPr>
          <w:rFonts w:ascii="Times New Roman" w:hAnsi="Times New Roman"/>
          <w:sz w:val="28"/>
          <w:szCs w:val="28"/>
        </w:rPr>
        <w:t>т</w:t>
      </w:r>
      <w:r w:rsidRPr="006967BB">
        <w:rPr>
          <w:rFonts w:ascii="Times New Roman" w:hAnsi="Times New Roman"/>
          <w:sz w:val="28"/>
          <w:szCs w:val="28"/>
        </w:rPr>
        <w:t>:</w:t>
      </w:r>
    </w:p>
    <w:p w:rsidR="00C11217" w:rsidRPr="006967BB" w:rsidRDefault="007C2D99"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5</w:t>
      </w:r>
      <w:r w:rsidRPr="006967BB">
        <w:rPr>
          <w:rFonts w:ascii="Times New Roman" w:eastAsia="Times New Roman" w:hAnsi="Times New Roman"/>
          <w:sz w:val="28"/>
          <w:szCs w:val="28"/>
          <w:lang w:eastAsia="ru-RU"/>
        </w:rPr>
        <w:t>.1</w:t>
      </w:r>
      <w:r w:rsidR="00391B18" w:rsidRPr="006967BB">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 </w:t>
      </w:r>
      <w:r w:rsidR="00DF1F41" w:rsidRPr="00DF1F41">
        <w:rPr>
          <w:rFonts w:ascii="Times New Roman" w:eastAsia="Times New Roman" w:hAnsi="Times New Roman"/>
          <w:sz w:val="28"/>
          <w:szCs w:val="28"/>
          <w:lang w:eastAsia="ru-RU"/>
        </w:rPr>
        <w:t xml:space="preserve">пятьдесят тысяч рублей в случае, если член </w:t>
      </w:r>
      <w:r w:rsidR="00DF1F41">
        <w:rPr>
          <w:rFonts w:ascii="Times New Roman" w:eastAsia="Times New Roman" w:hAnsi="Times New Roman"/>
          <w:sz w:val="28"/>
          <w:szCs w:val="28"/>
          <w:lang w:eastAsia="ru-RU"/>
        </w:rPr>
        <w:t>Союза</w:t>
      </w:r>
      <w:r w:rsidR="00DF1F41" w:rsidRPr="00DF1F41">
        <w:rPr>
          <w:rFonts w:ascii="Times New Roman" w:eastAsia="Times New Roman" w:hAnsi="Times New Roman"/>
          <w:sz w:val="28"/>
          <w:szCs w:val="28"/>
          <w:lang w:eastAsia="ru-RU"/>
        </w:rPr>
        <w:t xml:space="preserve"> планирует выполнять подготовку проектной документации, стоимость котор</w:t>
      </w:r>
      <w:r w:rsidR="00DF1F41">
        <w:rPr>
          <w:rFonts w:ascii="Times New Roman" w:eastAsia="Times New Roman" w:hAnsi="Times New Roman"/>
          <w:sz w:val="28"/>
          <w:szCs w:val="28"/>
          <w:lang w:eastAsia="ru-RU"/>
        </w:rPr>
        <w:t>ого</w:t>
      </w:r>
      <w:r w:rsidR="00DF1F41" w:rsidRPr="00DF1F41">
        <w:rPr>
          <w:rFonts w:ascii="Times New Roman" w:eastAsia="Times New Roman" w:hAnsi="Times New Roman"/>
          <w:sz w:val="28"/>
          <w:szCs w:val="28"/>
          <w:lang w:eastAsia="ru-RU"/>
        </w:rPr>
        <w:t xml:space="preserve"> по одному договору подряда на подготовку проектной документации не превышает двадцать пять миллионов рублей (первый уровень ответственности чле</w:t>
      </w:r>
      <w:r w:rsidR="00DF1F41">
        <w:rPr>
          <w:rFonts w:ascii="Times New Roman" w:eastAsia="Times New Roman" w:hAnsi="Times New Roman"/>
          <w:sz w:val="28"/>
          <w:szCs w:val="28"/>
          <w:lang w:eastAsia="ru-RU"/>
        </w:rPr>
        <w:t>на Союза</w:t>
      </w:r>
      <w:r w:rsidR="00045FCC" w:rsidRPr="006967BB">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w:t>
      </w:r>
    </w:p>
    <w:p w:rsidR="00C11217" w:rsidRPr="006967BB" w:rsidRDefault="007C2D99"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5</w:t>
      </w:r>
      <w:r w:rsidRPr="006967BB">
        <w:rPr>
          <w:rFonts w:ascii="Times New Roman" w:eastAsia="Times New Roman" w:hAnsi="Times New Roman"/>
          <w:sz w:val="28"/>
          <w:szCs w:val="28"/>
          <w:lang w:eastAsia="ru-RU"/>
        </w:rPr>
        <w:t>.2</w:t>
      </w:r>
      <w:r w:rsidR="00391B18" w:rsidRPr="006967BB">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 </w:t>
      </w:r>
      <w:r w:rsidR="0043668F" w:rsidRPr="006967BB">
        <w:rPr>
          <w:rFonts w:ascii="Times New Roman" w:eastAsia="Times New Roman" w:hAnsi="Times New Roman"/>
          <w:sz w:val="28"/>
          <w:szCs w:val="28"/>
          <w:lang w:eastAsia="ru-RU"/>
        </w:rPr>
        <w:t xml:space="preserve"> </w:t>
      </w:r>
      <w:r w:rsidR="00DF1F41" w:rsidRPr="00DF1F41">
        <w:rPr>
          <w:rFonts w:ascii="Times New Roman" w:eastAsia="Times New Roman" w:hAnsi="Times New Roman"/>
          <w:sz w:val="28"/>
          <w:szCs w:val="28"/>
          <w:lang w:eastAsia="ru-RU"/>
        </w:rPr>
        <w:t xml:space="preserve">сто пятьдесят тысяч рублей в случае, если член </w:t>
      </w:r>
      <w:r w:rsidR="00DF1F41">
        <w:rPr>
          <w:rFonts w:ascii="Times New Roman" w:eastAsia="Times New Roman" w:hAnsi="Times New Roman"/>
          <w:sz w:val="28"/>
          <w:szCs w:val="28"/>
          <w:lang w:eastAsia="ru-RU"/>
        </w:rPr>
        <w:t>Союза</w:t>
      </w:r>
      <w:r w:rsidR="00DF1F41" w:rsidRPr="00DF1F41">
        <w:rPr>
          <w:rFonts w:ascii="Times New Roman" w:eastAsia="Times New Roman" w:hAnsi="Times New Roman"/>
          <w:sz w:val="28"/>
          <w:szCs w:val="28"/>
          <w:lang w:eastAsia="ru-RU"/>
        </w:rPr>
        <w:t xml:space="preserve"> планирует выполнять подготовку проектной документации, стоимость котор</w:t>
      </w:r>
      <w:r w:rsidR="00DF1F41">
        <w:rPr>
          <w:rFonts w:ascii="Times New Roman" w:eastAsia="Times New Roman" w:hAnsi="Times New Roman"/>
          <w:sz w:val="28"/>
          <w:szCs w:val="28"/>
          <w:lang w:eastAsia="ru-RU"/>
        </w:rPr>
        <w:t>ого</w:t>
      </w:r>
      <w:r w:rsidR="00DF1F41" w:rsidRPr="00DF1F41">
        <w:rPr>
          <w:rFonts w:ascii="Times New Roman" w:eastAsia="Times New Roman" w:hAnsi="Times New Roman"/>
          <w:sz w:val="28"/>
          <w:szCs w:val="28"/>
          <w:lang w:eastAsia="ru-RU"/>
        </w:rPr>
        <w:t xml:space="preserve"> по одному договору подряда на подготовку проектной документации не превышает пятьдесят миллионов рублей (второй уровень ответственности члена </w:t>
      </w:r>
      <w:r w:rsidR="00DF1F41">
        <w:rPr>
          <w:rFonts w:ascii="Times New Roman" w:eastAsia="Times New Roman" w:hAnsi="Times New Roman"/>
          <w:sz w:val="28"/>
          <w:szCs w:val="28"/>
          <w:lang w:eastAsia="ru-RU"/>
        </w:rPr>
        <w:t>Союза</w:t>
      </w:r>
      <w:r w:rsidR="00DF1F41" w:rsidRPr="00DF1F41">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w:t>
      </w:r>
    </w:p>
    <w:p w:rsidR="00C11217" w:rsidRPr="006967BB" w:rsidRDefault="007C2D99"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5</w:t>
      </w:r>
      <w:r w:rsidRPr="006967BB">
        <w:rPr>
          <w:rFonts w:ascii="Times New Roman" w:eastAsia="Times New Roman" w:hAnsi="Times New Roman"/>
          <w:sz w:val="28"/>
          <w:szCs w:val="28"/>
          <w:lang w:eastAsia="ru-RU"/>
        </w:rPr>
        <w:t>.3</w:t>
      </w:r>
      <w:r w:rsidR="00391B18" w:rsidRPr="006967BB">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 </w:t>
      </w:r>
      <w:r w:rsidR="00DF1F41" w:rsidRPr="00DF1F41">
        <w:rPr>
          <w:rFonts w:ascii="Times New Roman" w:eastAsia="Times New Roman" w:hAnsi="Times New Roman"/>
          <w:sz w:val="28"/>
          <w:szCs w:val="28"/>
          <w:lang w:eastAsia="ru-RU"/>
        </w:rPr>
        <w:t xml:space="preserve">пятьсот тысяч рублей в случае, если член </w:t>
      </w:r>
      <w:r w:rsidR="00DF1F41">
        <w:rPr>
          <w:rFonts w:ascii="Times New Roman" w:eastAsia="Times New Roman" w:hAnsi="Times New Roman"/>
          <w:sz w:val="28"/>
          <w:szCs w:val="28"/>
          <w:lang w:eastAsia="ru-RU"/>
        </w:rPr>
        <w:t>Союза</w:t>
      </w:r>
      <w:r w:rsidR="00DF1F41" w:rsidRPr="00DF1F41">
        <w:rPr>
          <w:rFonts w:ascii="Times New Roman" w:eastAsia="Times New Roman" w:hAnsi="Times New Roman"/>
          <w:sz w:val="28"/>
          <w:szCs w:val="28"/>
          <w:lang w:eastAsia="ru-RU"/>
        </w:rPr>
        <w:t xml:space="preserve"> планирует выполнять подготовку проектной документации, стоимость котор</w:t>
      </w:r>
      <w:r w:rsidR="00DF1F41">
        <w:rPr>
          <w:rFonts w:ascii="Times New Roman" w:eastAsia="Times New Roman" w:hAnsi="Times New Roman"/>
          <w:sz w:val="28"/>
          <w:szCs w:val="28"/>
          <w:lang w:eastAsia="ru-RU"/>
        </w:rPr>
        <w:t>ого</w:t>
      </w:r>
      <w:r w:rsidR="00DF1F41" w:rsidRPr="00DF1F41">
        <w:rPr>
          <w:rFonts w:ascii="Times New Roman" w:eastAsia="Times New Roman" w:hAnsi="Times New Roman"/>
          <w:sz w:val="28"/>
          <w:szCs w:val="28"/>
          <w:lang w:eastAsia="ru-RU"/>
        </w:rPr>
        <w:t xml:space="preserve"> по одному договору подряда на подготовку проектной документации не превышает триста миллионов рублей (третий уровень ответственности члена </w:t>
      </w:r>
      <w:r w:rsidR="00DF1F41">
        <w:rPr>
          <w:rFonts w:ascii="Times New Roman" w:eastAsia="Times New Roman" w:hAnsi="Times New Roman"/>
          <w:sz w:val="28"/>
          <w:szCs w:val="28"/>
          <w:lang w:eastAsia="ru-RU"/>
        </w:rPr>
        <w:t>Союза)</w:t>
      </w:r>
      <w:r w:rsidR="00C11217" w:rsidRPr="006967BB">
        <w:rPr>
          <w:rFonts w:ascii="Times New Roman" w:eastAsia="Times New Roman" w:hAnsi="Times New Roman"/>
          <w:sz w:val="28"/>
          <w:szCs w:val="28"/>
          <w:lang w:eastAsia="ru-RU"/>
        </w:rPr>
        <w:t>;</w:t>
      </w:r>
    </w:p>
    <w:p w:rsidR="00C11217" w:rsidRPr="006967BB" w:rsidRDefault="007C2D99"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5</w:t>
      </w:r>
      <w:r w:rsidRPr="006967BB">
        <w:rPr>
          <w:rFonts w:ascii="Times New Roman" w:eastAsia="Times New Roman" w:hAnsi="Times New Roman"/>
          <w:sz w:val="28"/>
          <w:szCs w:val="28"/>
          <w:lang w:eastAsia="ru-RU"/>
        </w:rPr>
        <w:t>.4</w:t>
      </w:r>
      <w:r w:rsidR="0060151C" w:rsidRPr="006967BB">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 </w:t>
      </w:r>
      <w:r w:rsidR="00DF1F41" w:rsidRPr="00DF1F41">
        <w:rPr>
          <w:rFonts w:ascii="Times New Roman" w:eastAsia="Times New Roman" w:hAnsi="Times New Roman"/>
          <w:sz w:val="28"/>
          <w:szCs w:val="28"/>
          <w:lang w:eastAsia="ru-RU"/>
        </w:rPr>
        <w:t xml:space="preserve">один миллион рублей в случае, если член </w:t>
      </w:r>
      <w:r w:rsidR="00DF1F41">
        <w:rPr>
          <w:rFonts w:ascii="Times New Roman" w:eastAsia="Times New Roman" w:hAnsi="Times New Roman"/>
          <w:sz w:val="28"/>
          <w:szCs w:val="28"/>
          <w:lang w:eastAsia="ru-RU"/>
        </w:rPr>
        <w:t>Союза</w:t>
      </w:r>
      <w:r w:rsidR="00DF1F41" w:rsidRPr="00DF1F41">
        <w:rPr>
          <w:rFonts w:ascii="Times New Roman" w:eastAsia="Times New Roman" w:hAnsi="Times New Roman"/>
          <w:sz w:val="28"/>
          <w:szCs w:val="28"/>
          <w:lang w:eastAsia="ru-RU"/>
        </w:rPr>
        <w:t xml:space="preserve"> планирует выполнять подготовку проектной документации, стоимость котор</w:t>
      </w:r>
      <w:r w:rsidR="00DF1F41">
        <w:rPr>
          <w:rFonts w:ascii="Times New Roman" w:eastAsia="Times New Roman" w:hAnsi="Times New Roman"/>
          <w:sz w:val="28"/>
          <w:szCs w:val="28"/>
          <w:lang w:eastAsia="ru-RU"/>
        </w:rPr>
        <w:t>ого</w:t>
      </w:r>
      <w:r w:rsidR="00DF1F41" w:rsidRPr="00DF1F41">
        <w:rPr>
          <w:rFonts w:ascii="Times New Roman" w:eastAsia="Times New Roman" w:hAnsi="Times New Roman"/>
          <w:sz w:val="28"/>
          <w:szCs w:val="28"/>
          <w:lang w:eastAsia="ru-RU"/>
        </w:rPr>
        <w:t xml:space="preserve"> по одному договору подряда на подготовку проектной документации составляет триста миллионов рублей и более (четвертый уровень ответственности члена </w:t>
      </w:r>
      <w:r w:rsidR="00DF1F41">
        <w:rPr>
          <w:rFonts w:ascii="Times New Roman" w:eastAsia="Times New Roman" w:hAnsi="Times New Roman"/>
          <w:sz w:val="28"/>
          <w:szCs w:val="28"/>
          <w:lang w:eastAsia="ru-RU"/>
        </w:rPr>
        <w:t>Союза</w:t>
      </w:r>
      <w:r w:rsidR="00DF1F41" w:rsidRPr="00DF1F41">
        <w:rPr>
          <w:rFonts w:ascii="Times New Roman" w:eastAsia="Times New Roman" w:hAnsi="Times New Roman"/>
          <w:sz w:val="28"/>
          <w:szCs w:val="28"/>
          <w:lang w:eastAsia="ru-RU"/>
        </w:rPr>
        <w:t>)</w:t>
      </w:r>
      <w:r w:rsidR="00C11217" w:rsidRPr="006967BB">
        <w:rPr>
          <w:rFonts w:ascii="Times New Roman" w:eastAsia="Times New Roman" w:hAnsi="Times New Roman"/>
          <w:sz w:val="28"/>
          <w:szCs w:val="28"/>
          <w:lang w:eastAsia="ru-RU"/>
        </w:rPr>
        <w:t>;</w:t>
      </w:r>
    </w:p>
    <w:p w:rsidR="00D42070" w:rsidRPr="006967BB" w:rsidRDefault="00D42070"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6</w:t>
      </w:r>
      <w:r w:rsidR="00185D8A"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r w:rsidR="00185D8A" w:rsidRPr="006967BB">
        <w:rPr>
          <w:rFonts w:ascii="Times New Roman" w:eastAsia="Times New Roman" w:hAnsi="Times New Roman"/>
          <w:sz w:val="28"/>
          <w:szCs w:val="28"/>
          <w:lang w:eastAsia="ru-RU"/>
        </w:rPr>
        <w:t>Не допускается о</w:t>
      </w:r>
      <w:r w:rsidRPr="006967BB">
        <w:rPr>
          <w:rFonts w:ascii="Times New Roman" w:eastAsia="Times New Roman" w:hAnsi="Times New Roman"/>
          <w:sz w:val="28"/>
          <w:szCs w:val="28"/>
          <w:lang w:eastAsia="ru-RU"/>
        </w:rPr>
        <w:t xml:space="preserve">свобождение члена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от обязанности внесения взноса в компенсационный фонд возмещения вреда</w:t>
      </w:r>
      <w:r w:rsidR="00706B92"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в том числе за</w:t>
      </w:r>
      <w:r w:rsidR="0043668F"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счет </w:t>
      </w:r>
      <w:r w:rsidR="0043668F" w:rsidRPr="006967BB">
        <w:rPr>
          <w:rFonts w:ascii="Times New Roman" w:eastAsia="Times New Roman" w:hAnsi="Times New Roman"/>
          <w:sz w:val="28"/>
          <w:szCs w:val="28"/>
          <w:lang w:eastAsia="ru-RU"/>
        </w:rPr>
        <w:t xml:space="preserve">его требований к </w:t>
      </w:r>
      <w:r w:rsidR="00E93F20" w:rsidRPr="006967BB">
        <w:rPr>
          <w:rFonts w:ascii="Times New Roman" w:eastAsia="Times New Roman" w:hAnsi="Times New Roman"/>
          <w:sz w:val="28"/>
          <w:szCs w:val="28"/>
          <w:lang w:eastAsia="ru-RU"/>
        </w:rPr>
        <w:t>Союзу</w:t>
      </w:r>
      <w:r w:rsidRPr="006967BB">
        <w:rPr>
          <w:rFonts w:ascii="Times New Roman" w:eastAsia="Times New Roman" w:hAnsi="Times New Roman"/>
          <w:sz w:val="28"/>
          <w:szCs w:val="28"/>
          <w:lang w:eastAsia="ru-RU"/>
        </w:rPr>
        <w:t>.</w:t>
      </w:r>
    </w:p>
    <w:p w:rsidR="00D42070" w:rsidRPr="006967BB" w:rsidRDefault="00D42070"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7</w:t>
      </w:r>
      <w:r w:rsidR="00185D8A" w:rsidRPr="006967BB">
        <w:rPr>
          <w:rFonts w:ascii="Times New Roman" w:eastAsia="Times New Roman" w:hAnsi="Times New Roman"/>
          <w:sz w:val="28"/>
          <w:szCs w:val="28"/>
          <w:lang w:eastAsia="ru-RU"/>
        </w:rPr>
        <w:t>.</w:t>
      </w:r>
      <w:r w:rsidR="00BE183E" w:rsidRPr="006967BB">
        <w:rPr>
          <w:rFonts w:ascii="Times New Roman" w:eastAsia="Times New Roman" w:hAnsi="Times New Roman"/>
          <w:sz w:val="28"/>
          <w:szCs w:val="28"/>
          <w:lang w:eastAsia="ru-RU"/>
        </w:rPr>
        <w:t> </w:t>
      </w:r>
      <w:r w:rsidR="00344D05" w:rsidRPr="006967BB">
        <w:rPr>
          <w:rFonts w:ascii="Times New Roman" w:eastAsia="Times New Roman" w:hAnsi="Times New Roman"/>
          <w:sz w:val="28"/>
          <w:szCs w:val="28"/>
          <w:lang w:eastAsia="ru-RU"/>
        </w:rPr>
        <w:t>Не допускается у</w:t>
      </w:r>
      <w:r w:rsidR="004B66DB" w:rsidRPr="006967BB">
        <w:rPr>
          <w:rFonts w:ascii="Times New Roman" w:eastAsia="Times New Roman" w:hAnsi="Times New Roman"/>
          <w:sz w:val="28"/>
          <w:szCs w:val="28"/>
          <w:lang w:eastAsia="ru-RU"/>
        </w:rPr>
        <w:t>плата взноса</w:t>
      </w:r>
      <w:r w:rsidRPr="006967BB">
        <w:rPr>
          <w:rFonts w:ascii="Times New Roman" w:eastAsia="Times New Roman" w:hAnsi="Times New Roman"/>
          <w:sz w:val="28"/>
          <w:szCs w:val="28"/>
          <w:lang w:eastAsia="ru-RU"/>
        </w:rPr>
        <w:t xml:space="preserve"> в компенсационный фонд</w:t>
      </w:r>
      <w:r w:rsidR="004B66DB" w:rsidRPr="006967BB">
        <w:rPr>
          <w:rFonts w:ascii="Times New Roman" w:eastAsia="Times New Roman" w:hAnsi="Times New Roman"/>
          <w:sz w:val="28"/>
          <w:szCs w:val="28"/>
          <w:lang w:eastAsia="ru-RU"/>
        </w:rPr>
        <w:t xml:space="preserve"> возмещения вреда</w:t>
      </w:r>
      <w:r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за исключением случа</w:t>
      </w:r>
      <w:r w:rsidR="007E0AD9">
        <w:rPr>
          <w:rFonts w:ascii="Times New Roman" w:eastAsia="Times New Roman" w:hAnsi="Times New Roman"/>
          <w:sz w:val="28"/>
          <w:szCs w:val="28"/>
          <w:lang w:eastAsia="ru-RU"/>
        </w:rPr>
        <w:t>ев, установленных законодательством Российской Федерации.</w:t>
      </w:r>
    </w:p>
    <w:p w:rsidR="00045FCC" w:rsidRPr="006967BB" w:rsidRDefault="00045FCC"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8</w:t>
      </w:r>
      <w:r w:rsidRPr="006967BB">
        <w:rPr>
          <w:rFonts w:ascii="Times New Roman" w:eastAsia="Times New Roman" w:hAnsi="Times New Roman"/>
          <w:sz w:val="28"/>
          <w:szCs w:val="28"/>
          <w:lang w:eastAsia="ru-RU"/>
        </w:rPr>
        <w:t xml:space="preserve">. </w:t>
      </w:r>
      <w:proofErr w:type="gramStart"/>
      <w:r w:rsidRPr="006967BB">
        <w:rPr>
          <w:rFonts w:ascii="Times New Roman" w:eastAsia="Times New Roman" w:hAnsi="Times New Roman"/>
          <w:sz w:val="28"/>
          <w:szCs w:val="28"/>
          <w:lang w:eastAsia="ru-RU"/>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w:t>
      </w:r>
      <w:r w:rsidR="00AF6235">
        <w:rPr>
          <w:rFonts w:ascii="Times New Roman" w:eastAsia="Times New Roman" w:hAnsi="Times New Roman"/>
          <w:sz w:val="28"/>
          <w:szCs w:val="28"/>
          <w:lang w:eastAsia="ru-RU"/>
        </w:rPr>
        <w:t>подготовку проектной документации</w:t>
      </w:r>
      <w:r w:rsidRPr="006967BB">
        <w:rPr>
          <w:rFonts w:ascii="Times New Roman" w:eastAsia="Times New Roman" w:hAnsi="Times New Roman"/>
          <w:sz w:val="28"/>
          <w:szCs w:val="28"/>
          <w:lang w:eastAsia="ru-RU"/>
        </w:rPr>
        <w:t>, членами которой они являлись,</w:t>
      </w:r>
      <w:r w:rsidR="006C6F76">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из государственного реестра </w:t>
      </w:r>
      <w:proofErr w:type="spellStart"/>
      <w:r w:rsidRPr="006967BB">
        <w:rPr>
          <w:rFonts w:ascii="Times New Roman" w:eastAsia="Times New Roman" w:hAnsi="Times New Roman"/>
          <w:sz w:val="28"/>
          <w:szCs w:val="28"/>
          <w:lang w:eastAsia="ru-RU"/>
        </w:rPr>
        <w:t>саморегулируемых</w:t>
      </w:r>
      <w:proofErr w:type="spellEnd"/>
      <w:r w:rsidRPr="006967BB">
        <w:rPr>
          <w:rFonts w:ascii="Times New Roman" w:eastAsia="Times New Roman" w:hAnsi="Times New Roman"/>
          <w:sz w:val="28"/>
          <w:szCs w:val="28"/>
          <w:lang w:eastAsia="ru-RU"/>
        </w:rPr>
        <w:t xml:space="preserve"> организаций и принятия такого индивидуального предпринимателя или такого юриди</w:t>
      </w:r>
      <w:r w:rsidR="0043668F" w:rsidRPr="006967BB">
        <w:rPr>
          <w:rFonts w:ascii="Times New Roman" w:eastAsia="Times New Roman" w:hAnsi="Times New Roman"/>
          <w:sz w:val="28"/>
          <w:szCs w:val="28"/>
          <w:lang w:eastAsia="ru-RU"/>
        </w:rPr>
        <w:t xml:space="preserve">ческого лица в члены </w:t>
      </w:r>
      <w:r w:rsidR="009D13B2" w:rsidRPr="006967BB">
        <w:rPr>
          <w:rFonts w:ascii="Times New Roman" w:eastAsia="Times New Roman" w:hAnsi="Times New Roman"/>
          <w:sz w:val="28"/>
          <w:szCs w:val="28"/>
          <w:lang w:eastAsia="ru-RU"/>
        </w:rPr>
        <w:t>Союза</w:t>
      </w:r>
      <w:r w:rsidR="00F41307"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вправе обратиться в соответствующее Национальное объединение </w:t>
      </w:r>
      <w:proofErr w:type="spellStart"/>
      <w:r w:rsidRPr="006967BB">
        <w:rPr>
          <w:rFonts w:ascii="Times New Roman" w:eastAsia="Times New Roman" w:hAnsi="Times New Roman"/>
          <w:sz w:val="28"/>
          <w:szCs w:val="28"/>
          <w:lang w:eastAsia="ru-RU"/>
        </w:rPr>
        <w:t>саморегулируемых</w:t>
      </w:r>
      <w:proofErr w:type="spellEnd"/>
      <w:r w:rsidRPr="006967BB">
        <w:rPr>
          <w:rFonts w:ascii="Times New Roman" w:eastAsia="Times New Roman" w:hAnsi="Times New Roman"/>
          <w:sz w:val="28"/>
          <w:szCs w:val="28"/>
          <w:lang w:eastAsia="ru-RU"/>
        </w:rPr>
        <w:t xml:space="preserve"> организаций</w:t>
      </w:r>
      <w:r w:rsidR="004F57A8"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основанное на членстве лиц, осуществляющих </w:t>
      </w:r>
      <w:r w:rsidR="00AF6235">
        <w:rPr>
          <w:rFonts w:ascii="Times New Roman" w:eastAsia="Times New Roman" w:hAnsi="Times New Roman"/>
          <w:sz w:val="28"/>
          <w:szCs w:val="28"/>
          <w:lang w:eastAsia="ru-RU"/>
        </w:rPr>
        <w:t>подготовку проектной документации</w:t>
      </w:r>
      <w:r w:rsidRPr="006967BB">
        <w:rPr>
          <w:rFonts w:ascii="Times New Roman" w:eastAsia="Times New Roman" w:hAnsi="Times New Roman"/>
          <w:sz w:val="28"/>
          <w:szCs w:val="28"/>
          <w:lang w:eastAsia="ru-RU"/>
        </w:rPr>
        <w:t>, с заявлением о</w:t>
      </w:r>
      <w:proofErr w:type="gramEnd"/>
      <w:r w:rsidRPr="006967BB">
        <w:rPr>
          <w:rFonts w:ascii="Times New Roman" w:eastAsia="Times New Roman" w:hAnsi="Times New Roman"/>
          <w:sz w:val="28"/>
          <w:szCs w:val="28"/>
          <w:lang w:eastAsia="ru-RU"/>
        </w:rPr>
        <w:t xml:space="preserve"> </w:t>
      </w:r>
      <w:proofErr w:type="gramStart"/>
      <w:r w:rsidRPr="006967BB">
        <w:rPr>
          <w:rFonts w:ascii="Times New Roman" w:eastAsia="Times New Roman" w:hAnsi="Times New Roman"/>
          <w:sz w:val="28"/>
          <w:szCs w:val="28"/>
          <w:lang w:eastAsia="ru-RU"/>
        </w:rPr>
        <w:t>перечислении</w:t>
      </w:r>
      <w:proofErr w:type="gramEnd"/>
      <w:r w:rsidRPr="006967BB">
        <w:rPr>
          <w:rFonts w:ascii="Times New Roman" w:eastAsia="Times New Roman" w:hAnsi="Times New Roman"/>
          <w:sz w:val="28"/>
          <w:szCs w:val="28"/>
          <w:lang w:eastAsia="ru-RU"/>
        </w:rPr>
        <w:t xml:space="preserve"> зачисленных </w:t>
      </w:r>
      <w:r w:rsidR="00882DB2">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на счет такого Национального объединения</w:t>
      </w:r>
      <w:r w:rsidR="0043668F"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средств компенсационного фонда, </w:t>
      </w:r>
      <w:r w:rsidR="00882DB2">
        <w:rPr>
          <w:rFonts w:ascii="Times New Roman" w:eastAsia="Times New Roman" w:hAnsi="Times New Roman"/>
          <w:sz w:val="28"/>
          <w:szCs w:val="28"/>
          <w:lang w:eastAsia="ru-RU"/>
        </w:rPr>
        <w:t xml:space="preserve">                 </w:t>
      </w:r>
      <w:r w:rsidR="00F41307" w:rsidRPr="006967BB">
        <w:rPr>
          <w:rFonts w:ascii="Times New Roman" w:eastAsia="Times New Roman" w:hAnsi="Times New Roman"/>
          <w:sz w:val="28"/>
          <w:szCs w:val="28"/>
          <w:lang w:eastAsia="ru-RU"/>
        </w:rPr>
        <w:t xml:space="preserve">на счет Союза, </w:t>
      </w:r>
      <w:r w:rsidRPr="006967BB">
        <w:rPr>
          <w:rFonts w:ascii="Times New Roman" w:eastAsia="Times New Roman" w:hAnsi="Times New Roman"/>
          <w:sz w:val="28"/>
          <w:szCs w:val="28"/>
          <w:lang w:eastAsia="ru-RU"/>
        </w:rPr>
        <w:t xml:space="preserve">если принято решение о приеме индивидуального предпринимателя или юридического лица в члены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w:t>
      </w:r>
    </w:p>
    <w:p w:rsidR="00DC479C" w:rsidRPr="006967BB" w:rsidRDefault="00DC479C"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9</w:t>
      </w:r>
      <w:r w:rsidR="00DA394E"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При опре</w:t>
      </w:r>
      <w:r w:rsidR="00045FCC" w:rsidRPr="006967BB">
        <w:rPr>
          <w:rFonts w:ascii="Times New Roman" w:eastAsia="Times New Roman" w:hAnsi="Times New Roman"/>
          <w:sz w:val="28"/>
          <w:szCs w:val="28"/>
          <w:lang w:eastAsia="ru-RU"/>
        </w:rPr>
        <w:t xml:space="preserve">делении числа членов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учитываются только члены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(и</w:t>
      </w:r>
      <w:r w:rsidR="0043668F" w:rsidRPr="006967BB">
        <w:rPr>
          <w:rFonts w:ascii="Times New Roman" w:eastAsia="Times New Roman" w:hAnsi="Times New Roman"/>
          <w:sz w:val="28"/>
          <w:szCs w:val="28"/>
          <w:lang w:eastAsia="ru-RU"/>
        </w:rPr>
        <w:t xml:space="preserve">ндивидуальные предприниматели и </w:t>
      </w:r>
      <w:r w:rsidRPr="006967BB">
        <w:rPr>
          <w:rFonts w:ascii="Times New Roman" w:eastAsia="Times New Roman" w:hAnsi="Times New Roman"/>
          <w:sz w:val="28"/>
          <w:szCs w:val="28"/>
          <w:lang w:eastAsia="ru-RU"/>
        </w:rPr>
        <w:t xml:space="preserve">юридические лица), выполняющие </w:t>
      </w:r>
      <w:r w:rsidR="00AF6235">
        <w:rPr>
          <w:rFonts w:ascii="Times New Roman" w:eastAsia="Times New Roman" w:hAnsi="Times New Roman"/>
          <w:sz w:val="28"/>
          <w:szCs w:val="28"/>
          <w:lang w:eastAsia="ru-RU"/>
        </w:rPr>
        <w:t>подготовку проектной документации</w:t>
      </w:r>
      <w:r w:rsidRPr="006967BB">
        <w:rPr>
          <w:rFonts w:ascii="Times New Roman" w:eastAsia="Times New Roman" w:hAnsi="Times New Roman"/>
          <w:sz w:val="28"/>
          <w:szCs w:val="28"/>
          <w:lang w:eastAsia="ru-RU"/>
        </w:rPr>
        <w:t>.</w:t>
      </w:r>
    </w:p>
    <w:p w:rsidR="00DC479C" w:rsidRPr="006967BB" w:rsidRDefault="00DC479C"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2.</w:t>
      </w:r>
      <w:r w:rsidR="00AC4E2F" w:rsidRPr="006967BB">
        <w:rPr>
          <w:rFonts w:ascii="Times New Roman" w:eastAsia="Times New Roman" w:hAnsi="Times New Roman"/>
          <w:sz w:val="28"/>
          <w:szCs w:val="28"/>
          <w:lang w:eastAsia="ru-RU"/>
        </w:rPr>
        <w:t>10</w:t>
      </w:r>
      <w:r w:rsidR="00DA394E"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Учет </w:t>
      </w:r>
      <w:proofErr w:type="gramStart"/>
      <w:r w:rsidRPr="006967BB">
        <w:rPr>
          <w:rFonts w:ascii="Times New Roman" w:eastAsia="Times New Roman" w:hAnsi="Times New Roman"/>
          <w:sz w:val="28"/>
          <w:szCs w:val="28"/>
          <w:lang w:eastAsia="ru-RU"/>
        </w:rPr>
        <w:t xml:space="preserve">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proofErr w:type="gramEnd"/>
      <w:r w:rsidRPr="006967BB">
        <w:rPr>
          <w:rFonts w:ascii="Times New Roman" w:eastAsia="Times New Roman" w:hAnsi="Times New Roman"/>
          <w:sz w:val="28"/>
          <w:szCs w:val="28"/>
          <w:lang w:eastAsia="ru-RU"/>
        </w:rPr>
        <w:t xml:space="preserve"> ведется </w:t>
      </w:r>
      <w:r w:rsidR="009D13B2" w:rsidRPr="006967BB">
        <w:rPr>
          <w:rFonts w:ascii="Times New Roman" w:eastAsia="Times New Roman" w:hAnsi="Times New Roman"/>
          <w:sz w:val="28"/>
          <w:szCs w:val="28"/>
          <w:lang w:eastAsia="ru-RU"/>
        </w:rPr>
        <w:t>Союзом</w:t>
      </w:r>
      <w:r w:rsidRPr="006967BB">
        <w:rPr>
          <w:rFonts w:ascii="Times New Roman" w:eastAsia="Times New Roman" w:hAnsi="Times New Roman"/>
          <w:sz w:val="28"/>
          <w:szCs w:val="28"/>
          <w:lang w:eastAsia="ru-RU"/>
        </w:rPr>
        <w:t xml:space="preserve"> раздельно от учета иного имущества. </w:t>
      </w:r>
    </w:p>
    <w:p w:rsidR="00D42070" w:rsidRPr="006967BB" w:rsidRDefault="00D42070" w:rsidP="00D35713">
      <w:pPr>
        <w:spacing w:after="0" w:line="240" w:lineRule="auto"/>
        <w:ind w:firstLine="709"/>
        <w:jc w:val="both"/>
        <w:textAlignment w:val="top"/>
        <w:rPr>
          <w:rFonts w:ascii="Times New Roman" w:eastAsia="Times New Roman" w:hAnsi="Times New Roman"/>
          <w:sz w:val="28"/>
          <w:szCs w:val="28"/>
          <w:lang w:eastAsia="ru-RU"/>
        </w:rPr>
      </w:pPr>
    </w:p>
    <w:p w:rsidR="00BE183E" w:rsidRPr="005F13FA" w:rsidRDefault="008B7167" w:rsidP="005F13FA">
      <w:pPr>
        <w:spacing w:after="0" w:line="240" w:lineRule="auto"/>
        <w:ind w:firstLine="709"/>
        <w:jc w:val="center"/>
        <w:textAlignment w:val="top"/>
        <w:rPr>
          <w:rFonts w:ascii="Times New Roman" w:eastAsia="Times New Roman" w:hAnsi="Times New Roman"/>
          <w:b/>
          <w:bCs/>
          <w:sz w:val="28"/>
          <w:szCs w:val="28"/>
          <w:lang w:eastAsia="ru-RU"/>
        </w:rPr>
      </w:pPr>
      <w:r w:rsidRPr="006967BB">
        <w:rPr>
          <w:rFonts w:ascii="Times New Roman" w:eastAsia="Times New Roman" w:hAnsi="Times New Roman"/>
          <w:b/>
          <w:bCs/>
          <w:sz w:val="28"/>
          <w:szCs w:val="28"/>
          <w:lang w:eastAsia="ru-RU"/>
        </w:rPr>
        <w:t>3. Р</w:t>
      </w:r>
      <w:r w:rsidR="00F04C3A" w:rsidRPr="006967BB">
        <w:rPr>
          <w:rFonts w:ascii="Times New Roman" w:eastAsia="Times New Roman" w:hAnsi="Times New Roman"/>
          <w:b/>
          <w:bCs/>
          <w:sz w:val="28"/>
          <w:szCs w:val="28"/>
          <w:lang w:eastAsia="ru-RU"/>
        </w:rPr>
        <w:t>азмещение средств компенсационного фонда возмещения вреда</w:t>
      </w:r>
    </w:p>
    <w:p w:rsidR="00AF6F3B" w:rsidRPr="006967BB" w:rsidRDefault="007C2D99"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3.1</w:t>
      </w:r>
      <w:r w:rsidR="00BE183E"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w:t>
      </w:r>
      <w:r w:rsidR="00AF6F3B" w:rsidRPr="006967BB">
        <w:rPr>
          <w:rFonts w:ascii="Times New Roman" w:eastAsia="Times New Roman" w:hAnsi="Times New Roman"/>
          <w:sz w:val="28"/>
          <w:szCs w:val="28"/>
          <w:lang w:eastAsia="ru-RU"/>
        </w:rPr>
        <w:t>Установление правил размещения и инвестирования средств компенсационного фонда</w:t>
      </w:r>
      <w:r w:rsidR="008D15B2" w:rsidRPr="006967BB">
        <w:rPr>
          <w:rFonts w:ascii="Times New Roman" w:eastAsia="Times New Roman" w:hAnsi="Times New Roman"/>
          <w:sz w:val="28"/>
          <w:szCs w:val="28"/>
          <w:lang w:eastAsia="ru-RU"/>
        </w:rPr>
        <w:t xml:space="preserve"> возмещения вреда</w:t>
      </w:r>
      <w:r w:rsidR="00AF6F3B"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AF6F3B" w:rsidRPr="006967BB">
        <w:rPr>
          <w:rFonts w:ascii="Times New Roman" w:eastAsia="Times New Roman" w:hAnsi="Times New Roman"/>
          <w:sz w:val="28"/>
          <w:szCs w:val="28"/>
          <w:lang w:eastAsia="ru-RU"/>
        </w:rPr>
        <w:t xml:space="preserve">, принятие решения </w:t>
      </w:r>
      <w:r w:rsidR="006C6F76">
        <w:rPr>
          <w:rFonts w:ascii="Times New Roman" w:eastAsia="Times New Roman" w:hAnsi="Times New Roman"/>
          <w:sz w:val="28"/>
          <w:szCs w:val="28"/>
          <w:lang w:eastAsia="ru-RU"/>
        </w:rPr>
        <w:t xml:space="preserve">                              </w:t>
      </w:r>
      <w:r w:rsidR="00AF6F3B" w:rsidRPr="006967BB">
        <w:rPr>
          <w:rFonts w:ascii="Times New Roman" w:eastAsia="Times New Roman" w:hAnsi="Times New Roman"/>
          <w:sz w:val="28"/>
          <w:szCs w:val="28"/>
          <w:lang w:eastAsia="ru-RU"/>
        </w:rPr>
        <w:t>об</w:t>
      </w:r>
      <w:r w:rsidR="0043668F" w:rsidRPr="006967BB">
        <w:rPr>
          <w:rFonts w:ascii="Times New Roman" w:eastAsia="Times New Roman" w:hAnsi="Times New Roman"/>
          <w:sz w:val="28"/>
          <w:szCs w:val="28"/>
          <w:lang w:eastAsia="ru-RU"/>
        </w:rPr>
        <w:t xml:space="preserve"> </w:t>
      </w:r>
      <w:r w:rsidR="00AF6F3B" w:rsidRPr="006967BB">
        <w:rPr>
          <w:rFonts w:ascii="Times New Roman" w:eastAsia="Times New Roman" w:hAnsi="Times New Roman"/>
          <w:sz w:val="28"/>
          <w:szCs w:val="28"/>
          <w:lang w:eastAsia="ru-RU"/>
        </w:rPr>
        <w:t xml:space="preserve">инвестировании средств компенсационного фонда возмещения вреда, определение возможных </w:t>
      </w:r>
      <w:proofErr w:type="gramStart"/>
      <w:r w:rsidR="00AF6F3B" w:rsidRPr="006967BB">
        <w:rPr>
          <w:rFonts w:ascii="Times New Roman" w:eastAsia="Times New Roman" w:hAnsi="Times New Roman"/>
          <w:sz w:val="28"/>
          <w:szCs w:val="28"/>
          <w:lang w:eastAsia="ru-RU"/>
        </w:rPr>
        <w:t xml:space="preserve">способов размещения средств компенсационных фондов </w:t>
      </w:r>
      <w:r w:rsidR="008C068C">
        <w:rPr>
          <w:rFonts w:ascii="Times New Roman" w:eastAsia="Times New Roman" w:hAnsi="Times New Roman"/>
          <w:sz w:val="28"/>
          <w:szCs w:val="28"/>
          <w:lang w:eastAsia="ru-RU"/>
        </w:rPr>
        <w:t>Союза</w:t>
      </w:r>
      <w:proofErr w:type="gramEnd"/>
      <w:r w:rsidR="00AF6F3B" w:rsidRPr="006967BB">
        <w:rPr>
          <w:rFonts w:ascii="Times New Roman" w:eastAsia="Times New Roman" w:hAnsi="Times New Roman"/>
          <w:sz w:val="28"/>
          <w:szCs w:val="28"/>
          <w:lang w:eastAsia="ru-RU"/>
        </w:rPr>
        <w:t xml:space="preserve"> в кредитных организациях</w:t>
      </w:r>
      <w:r w:rsidR="008D15B2" w:rsidRPr="006967BB">
        <w:rPr>
          <w:rFonts w:ascii="Times New Roman" w:eastAsia="Times New Roman" w:hAnsi="Times New Roman"/>
          <w:sz w:val="28"/>
          <w:szCs w:val="28"/>
          <w:lang w:eastAsia="ru-RU"/>
        </w:rPr>
        <w:t>, с учетом требований</w:t>
      </w:r>
      <w:r w:rsidR="00080CDC" w:rsidRPr="006967BB">
        <w:rPr>
          <w:rFonts w:ascii="Times New Roman" w:eastAsia="Times New Roman" w:hAnsi="Times New Roman"/>
          <w:sz w:val="28"/>
          <w:szCs w:val="28"/>
          <w:lang w:eastAsia="ru-RU"/>
        </w:rPr>
        <w:t>,</w:t>
      </w:r>
      <w:r w:rsidR="008D15B2" w:rsidRPr="006967BB">
        <w:rPr>
          <w:rFonts w:ascii="Times New Roman" w:eastAsia="Times New Roman" w:hAnsi="Times New Roman"/>
          <w:sz w:val="28"/>
          <w:szCs w:val="28"/>
          <w:lang w:eastAsia="ru-RU"/>
        </w:rPr>
        <w:t xml:space="preserve"> установленных Правительством Российской Федерации,</w:t>
      </w:r>
      <w:r w:rsidR="00AF6F3B" w:rsidRPr="006967BB">
        <w:rPr>
          <w:rFonts w:ascii="Times New Roman" w:eastAsia="Times New Roman" w:hAnsi="Times New Roman"/>
          <w:sz w:val="28"/>
          <w:szCs w:val="28"/>
          <w:lang w:eastAsia="ru-RU"/>
        </w:rPr>
        <w:t xml:space="preserve"> </w:t>
      </w:r>
      <w:r w:rsidR="009771D6" w:rsidRPr="006967BB">
        <w:rPr>
          <w:rFonts w:ascii="Times New Roman" w:eastAsia="Times New Roman" w:hAnsi="Times New Roman"/>
          <w:sz w:val="28"/>
          <w:szCs w:val="28"/>
          <w:lang w:eastAsia="ru-RU"/>
        </w:rPr>
        <w:t xml:space="preserve">является исключительной компетенцией общего собрания членов </w:t>
      </w:r>
      <w:r w:rsidR="009D13B2" w:rsidRPr="006967BB">
        <w:rPr>
          <w:rFonts w:ascii="Times New Roman" w:eastAsia="Times New Roman" w:hAnsi="Times New Roman"/>
          <w:sz w:val="28"/>
          <w:szCs w:val="28"/>
          <w:lang w:eastAsia="ru-RU"/>
        </w:rPr>
        <w:t>Союза</w:t>
      </w:r>
      <w:r w:rsidR="009771D6" w:rsidRPr="006967BB">
        <w:rPr>
          <w:rFonts w:ascii="Times New Roman" w:eastAsia="Times New Roman" w:hAnsi="Times New Roman"/>
          <w:sz w:val="28"/>
          <w:szCs w:val="28"/>
          <w:lang w:eastAsia="ru-RU"/>
        </w:rPr>
        <w:t>.</w:t>
      </w:r>
    </w:p>
    <w:p w:rsidR="009A46FF" w:rsidRPr="006967BB" w:rsidRDefault="009771D6"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3.2</w:t>
      </w:r>
      <w:r w:rsidR="00BE183E"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r w:rsidR="007A1786" w:rsidRPr="006967BB">
        <w:rPr>
          <w:rFonts w:ascii="Times New Roman" w:eastAsia="Times New Roman" w:hAnsi="Times New Roman"/>
          <w:sz w:val="28"/>
          <w:szCs w:val="28"/>
          <w:lang w:eastAsia="ru-RU"/>
        </w:rPr>
        <w:t xml:space="preserve">Средства компенсационного фонда возмещения вреда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 xml:space="preserve"> размещаются на специальн</w:t>
      </w:r>
      <w:r w:rsidR="00AF6F3B" w:rsidRPr="006967BB">
        <w:rPr>
          <w:rFonts w:ascii="Times New Roman" w:eastAsia="Times New Roman" w:hAnsi="Times New Roman"/>
          <w:sz w:val="28"/>
          <w:szCs w:val="28"/>
          <w:lang w:eastAsia="ru-RU"/>
        </w:rPr>
        <w:t>ом</w:t>
      </w:r>
      <w:r w:rsidR="007A1786" w:rsidRPr="006967BB">
        <w:rPr>
          <w:rFonts w:ascii="Times New Roman" w:eastAsia="Times New Roman" w:hAnsi="Times New Roman"/>
          <w:sz w:val="28"/>
          <w:szCs w:val="28"/>
          <w:lang w:eastAsia="ru-RU"/>
        </w:rPr>
        <w:t xml:space="preserve"> банковск</w:t>
      </w:r>
      <w:r w:rsidR="00AF6F3B" w:rsidRPr="006967BB">
        <w:rPr>
          <w:rFonts w:ascii="Times New Roman" w:eastAsia="Times New Roman" w:hAnsi="Times New Roman"/>
          <w:sz w:val="28"/>
          <w:szCs w:val="28"/>
          <w:lang w:eastAsia="ru-RU"/>
        </w:rPr>
        <w:t>ом</w:t>
      </w:r>
      <w:r w:rsidR="007A1786" w:rsidRPr="006967BB">
        <w:rPr>
          <w:rFonts w:ascii="Times New Roman" w:eastAsia="Times New Roman" w:hAnsi="Times New Roman"/>
          <w:sz w:val="28"/>
          <w:szCs w:val="28"/>
          <w:lang w:eastAsia="ru-RU"/>
        </w:rPr>
        <w:t xml:space="preserve"> счет</w:t>
      </w:r>
      <w:r w:rsidR="00AF6F3B" w:rsidRPr="006967BB">
        <w:rPr>
          <w:rFonts w:ascii="Times New Roman" w:eastAsia="Times New Roman" w:hAnsi="Times New Roman"/>
          <w:sz w:val="28"/>
          <w:szCs w:val="28"/>
          <w:lang w:eastAsia="ru-RU"/>
        </w:rPr>
        <w:t>е</w:t>
      </w:r>
      <w:r w:rsidR="007A1786" w:rsidRPr="006967BB">
        <w:rPr>
          <w:rFonts w:ascii="Times New Roman" w:eastAsia="Times New Roman" w:hAnsi="Times New Roman"/>
          <w:sz w:val="28"/>
          <w:szCs w:val="28"/>
          <w:lang w:eastAsia="ru-RU"/>
        </w:rPr>
        <w:t>, открыт</w:t>
      </w:r>
      <w:r w:rsidR="00AF6F3B" w:rsidRPr="006967BB">
        <w:rPr>
          <w:rFonts w:ascii="Times New Roman" w:eastAsia="Times New Roman" w:hAnsi="Times New Roman"/>
          <w:sz w:val="28"/>
          <w:szCs w:val="28"/>
          <w:lang w:eastAsia="ru-RU"/>
        </w:rPr>
        <w:t>ом</w:t>
      </w:r>
      <w:r w:rsidR="007A1786" w:rsidRPr="006967BB">
        <w:rPr>
          <w:rFonts w:ascii="Times New Roman" w:eastAsia="Times New Roman" w:hAnsi="Times New Roman"/>
          <w:sz w:val="28"/>
          <w:szCs w:val="28"/>
          <w:lang w:eastAsia="ru-RU"/>
        </w:rPr>
        <w:t xml:space="preserve"> в</w:t>
      </w:r>
      <w:r w:rsidR="0043668F" w:rsidRPr="006967BB">
        <w:rPr>
          <w:rFonts w:ascii="Times New Roman" w:eastAsia="Times New Roman" w:hAnsi="Times New Roman"/>
          <w:sz w:val="28"/>
          <w:szCs w:val="28"/>
          <w:lang w:eastAsia="ru-RU"/>
        </w:rPr>
        <w:t xml:space="preserve"> </w:t>
      </w:r>
      <w:r w:rsidR="007A1786" w:rsidRPr="006967BB">
        <w:rPr>
          <w:rFonts w:ascii="Times New Roman" w:eastAsia="Times New Roman" w:hAnsi="Times New Roman"/>
          <w:sz w:val="28"/>
          <w:szCs w:val="28"/>
          <w:lang w:eastAsia="ru-RU"/>
        </w:rPr>
        <w:t>российск</w:t>
      </w:r>
      <w:r w:rsidR="00AF6F3B" w:rsidRPr="006967BB">
        <w:rPr>
          <w:rFonts w:ascii="Times New Roman" w:eastAsia="Times New Roman" w:hAnsi="Times New Roman"/>
          <w:sz w:val="28"/>
          <w:szCs w:val="28"/>
          <w:lang w:eastAsia="ru-RU"/>
        </w:rPr>
        <w:t>ой</w:t>
      </w:r>
      <w:r w:rsidR="007A1786" w:rsidRPr="006967BB">
        <w:rPr>
          <w:rFonts w:ascii="Times New Roman" w:eastAsia="Times New Roman" w:hAnsi="Times New Roman"/>
          <w:sz w:val="28"/>
          <w:szCs w:val="28"/>
          <w:lang w:eastAsia="ru-RU"/>
        </w:rPr>
        <w:t xml:space="preserve"> кредитн</w:t>
      </w:r>
      <w:r w:rsidR="00AF6F3B" w:rsidRPr="006967BB">
        <w:rPr>
          <w:rFonts w:ascii="Times New Roman" w:eastAsia="Times New Roman" w:hAnsi="Times New Roman"/>
          <w:sz w:val="28"/>
          <w:szCs w:val="28"/>
          <w:lang w:eastAsia="ru-RU"/>
        </w:rPr>
        <w:t>ой</w:t>
      </w:r>
      <w:r w:rsidR="007A1786" w:rsidRPr="006967BB">
        <w:rPr>
          <w:rFonts w:ascii="Times New Roman" w:eastAsia="Times New Roman" w:hAnsi="Times New Roman"/>
          <w:sz w:val="28"/>
          <w:szCs w:val="28"/>
          <w:lang w:eastAsia="ru-RU"/>
        </w:rPr>
        <w:t xml:space="preserve"> организаци</w:t>
      </w:r>
      <w:r w:rsidR="00AF6F3B" w:rsidRPr="006967BB">
        <w:rPr>
          <w:rFonts w:ascii="Times New Roman" w:eastAsia="Times New Roman" w:hAnsi="Times New Roman"/>
          <w:sz w:val="28"/>
          <w:szCs w:val="28"/>
          <w:lang w:eastAsia="ru-RU"/>
        </w:rPr>
        <w:t>и</w:t>
      </w:r>
      <w:r w:rsidR="007A1786" w:rsidRPr="006967BB">
        <w:rPr>
          <w:rFonts w:ascii="Times New Roman" w:eastAsia="Times New Roman" w:hAnsi="Times New Roman"/>
          <w:sz w:val="28"/>
          <w:szCs w:val="28"/>
          <w:lang w:eastAsia="ru-RU"/>
        </w:rPr>
        <w:t>, соответствующ</w:t>
      </w:r>
      <w:r w:rsidR="00AF6F3B" w:rsidRPr="006967BB">
        <w:rPr>
          <w:rFonts w:ascii="Times New Roman" w:eastAsia="Times New Roman" w:hAnsi="Times New Roman"/>
          <w:sz w:val="28"/>
          <w:szCs w:val="28"/>
          <w:lang w:eastAsia="ru-RU"/>
        </w:rPr>
        <w:t>ей</w:t>
      </w:r>
      <w:r w:rsidR="007A1786" w:rsidRPr="006967BB">
        <w:rPr>
          <w:rFonts w:ascii="Times New Roman" w:eastAsia="Times New Roman" w:hAnsi="Times New Roman"/>
          <w:sz w:val="28"/>
          <w:szCs w:val="28"/>
          <w:lang w:eastAsia="ru-RU"/>
        </w:rPr>
        <w:t xml:space="preserve"> требованиям, установленным Правительством Российской Федерации.</w:t>
      </w:r>
      <w:r w:rsidR="009A46FF" w:rsidRPr="006967BB">
        <w:rPr>
          <w:rFonts w:ascii="Times New Roman" w:eastAsia="Times New Roman" w:hAnsi="Times New Roman"/>
          <w:sz w:val="28"/>
          <w:szCs w:val="28"/>
          <w:lang w:eastAsia="ru-RU"/>
        </w:rPr>
        <w:t xml:space="preserve"> Решение о выборе российской кредитной организации, соответствующей требованиям, установленным Правительством Российской Федерации, для открытия специального банковского счета принимает Правление Союза.</w:t>
      </w:r>
    </w:p>
    <w:p w:rsidR="00336474" w:rsidRPr="006967BB" w:rsidRDefault="00336474"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9771D6" w:rsidRPr="006967BB">
        <w:rPr>
          <w:rFonts w:ascii="Times New Roman" w:eastAsia="Times New Roman" w:hAnsi="Times New Roman"/>
          <w:sz w:val="28"/>
          <w:szCs w:val="28"/>
          <w:lang w:eastAsia="ru-RU"/>
        </w:rPr>
        <w:t>3</w:t>
      </w:r>
      <w:r w:rsidR="00BE183E" w:rsidRPr="006967BB">
        <w:rPr>
          <w:rFonts w:ascii="Times New Roman" w:eastAsia="Times New Roman" w:hAnsi="Times New Roman"/>
          <w:sz w:val="28"/>
          <w:szCs w:val="28"/>
          <w:lang w:eastAsia="ru-RU"/>
        </w:rPr>
        <w:t>. </w:t>
      </w:r>
      <w:r w:rsidRPr="006967BB">
        <w:rPr>
          <w:rFonts w:ascii="Times New Roman" w:eastAsia="Times New Roman" w:hAnsi="Times New Roman"/>
          <w:sz w:val="28"/>
          <w:szCs w:val="28"/>
          <w:lang w:eastAsia="ru-RU"/>
        </w:rPr>
        <w:t xml:space="preserve">Специальный банковский счет открывается отдельно для размещения </w:t>
      </w:r>
      <w:proofErr w:type="gramStart"/>
      <w:r w:rsidRPr="006967BB">
        <w:rPr>
          <w:rFonts w:ascii="Times New Roman" w:eastAsia="Times New Roman" w:hAnsi="Times New Roman"/>
          <w:sz w:val="28"/>
          <w:szCs w:val="28"/>
          <w:lang w:eastAsia="ru-RU"/>
        </w:rPr>
        <w:t xml:space="preserve">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proofErr w:type="gramEnd"/>
      <w:r w:rsidR="00624D59" w:rsidRPr="006967BB">
        <w:rPr>
          <w:rFonts w:ascii="Times New Roman" w:eastAsia="Times New Roman" w:hAnsi="Times New Roman"/>
          <w:sz w:val="28"/>
          <w:szCs w:val="28"/>
          <w:lang w:eastAsia="ru-RU"/>
        </w:rPr>
        <w:t xml:space="preserve"> и</w:t>
      </w:r>
      <w:r w:rsidRPr="006967BB">
        <w:rPr>
          <w:rFonts w:ascii="Times New Roman" w:eastAsia="Times New Roman" w:hAnsi="Times New Roman"/>
          <w:sz w:val="28"/>
          <w:szCs w:val="28"/>
          <w:lang w:eastAsia="ru-RU"/>
        </w:rPr>
        <w:t xml:space="preserve"> средств компенсационного фонда обеспечения договорных обязательств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Договоры специального банковского счета являются бессрочными.</w:t>
      </w:r>
    </w:p>
    <w:p w:rsidR="009A46FF" w:rsidRPr="006967BB" w:rsidRDefault="00336474"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045FCC" w:rsidRPr="006967BB">
        <w:rPr>
          <w:rFonts w:ascii="Times New Roman" w:eastAsia="Times New Roman" w:hAnsi="Times New Roman"/>
          <w:sz w:val="28"/>
          <w:szCs w:val="28"/>
          <w:lang w:eastAsia="ru-RU"/>
        </w:rPr>
        <w:t>4</w:t>
      </w:r>
      <w:r w:rsidR="00BE183E" w:rsidRPr="006967BB">
        <w:rPr>
          <w:rFonts w:ascii="Times New Roman" w:eastAsia="Times New Roman" w:hAnsi="Times New Roman"/>
          <w:sz w:val="28"/>
          <w:szCs w:val="28"/>
          <w:lang w:eastAsia="ru-RU"/>
        </w:rPr>
        <w:t>.</w:t>
      </w:r>
      <w:r w:rsidR="0043668F" w:rsidRPr="006967BB">
        <w:rPr>
          <w:rFonts w:ascii="Times New Roman" w:eastAsia="Times New Roman" w:hAnsi="Times New Roman"/>
          <w:sz w:val="28"/>
          <w:szCs w:val="28"/>
          <w:lang w:eastAsia="ru-RU"/>
        </w:rPr>
        <w:t> </w:t>
      </w:r>
      <w:r w:rsidR="00DA71E1" w:rsidRPr="006967BB">
        <w:rPr>
          <w:rFonts w:ascii="Times New Roman" w:eastAsia="Times New Roman" w:hAnsi="Times New Roman"/>
          <w:sz w:val="28"/>
          <w:szCs w:val="28"/>
          <w:lang w:eastAsia="ru-RU"/>
        </w:rPr>
        <w:t>Средства компенсационного фонда возмещения вреда</w:t>
      </w:r>
      <w:r w:rsidR="0054671B"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DA71E1" w:rsidRPr="006967BB">
        <w:rPr>
          <w:rFonts w:ascii="Times New Roman" w:eastAsia="Times New Roman" w:hAnsi="Times New Roman"/>
          <w:sz w:val="28"/>
          <w:szCs w:val="28"/>
          <w:lang w:eastAsia="ru-RU"/>
        </w:rPr>
        <w:t xml:space="preserve"> в</w:t>
      </w:r>
      <w:r w:rsidR="0043668F" w:rsidRPr="006967BB">
        <w:rPr>
          <w:rFonts w:ascii="Times New Roman" w:eastAsia="Times New Roman" w:hAnsi="Times New Roman"/>
          <w:sz w:val="28"/>
          <w:szCs w:val="28"/>
          <w:lang w:eastAsia="ru-RU"/>
        </w:rPr>
        <w:t xml:space="preserve"> </w:t>
      </w:r>
      <w:r w:rsidR="00DA71E1" w:rsidRPr="006967BB">
        <w:rPr>
          <w:rFonts w:ascii="Times New Roman" w:eastAsia="Times New Roman" w:hAnsi="Times New Roman"/>
          <w:sz w:val="28"/>
          <w:szCs w:val="28"/>
          <w:lang w:eastAsia="ru-RU"/>
        </w:rPr>
        <w:t xml:space="preserve">целях сохранения и увеличения их размера размещаются </w:t>
      </w:r>
      <w:r w:rsidR="000D6F7F" w:rsidRPr="006967BB">
        <w:rPr>
          <w:rFonts w:ascii="Times New Roman" w:eastAsia="Times New Roman" w:hAnsi="Times New Roman"/>
          <w:sz w:val="28"/>
          <w:szCs w:val="28"/>
          <w:lang w:eastAsia="ru-RU"/>
        </w:rPr>
        <w:t xml:space="preserve">и (или) инвестируются </w:t>
      </w:r>
      <w:r w:rsidR="006C6F76">
        <w:rPr>
          <w:rFonts w:ascii="Times New Roman" w:eastAsia="Times New Roman" w:hAnsi="Times New Roman"/>
          <w:sz w:val="28"/>
          <w:szCs w:val="28"/>
          <w:lang w:eastAsia="ru-RU"/>
        </w:rPr>
        <w:t xml:space="preserve">                              </w:t>
      </w:r>
      <w:r w:rsidR="00DC479C" w:rsidRPr="006967BB">
        <w:rPr>
          <w:rFonts w:ascii="Times New Roman" w:eastAsia="Times New Roman" w:hAnsi="Times New Roman"/>
          <w:sz w:val="28"/>
          <w:szCs w:val="28"/>
          <w:lang w:eastAsia="ru-RU"/>
        </w:rPr>
        <w:t xml:space="preserve">в </w:t>
      </w:r>
      <w:r w:rsidR="00955B12" w:rsidRPr="00955B12">
        <w:rPr>
          <w:rFonts w:ascii="Times New Roman" w:eastAsia="Times New Roman" w:hAnsi="Times New Roman"/>
          <w:sz w:val="28"/>
          <w:szCs w:val="28"/>
          <w:lang w:eastAsia="ru-RU"/>
        </w:rPr>
        <w:t>российских</w:t>
      </w:r>
      <w:r w:rsidR="00955B12" w:rsidRPr="006967BB">
        <w:rPr>
          <w:rFonts w:ascii="Times New Roman" w:eastAsia="Times New Roman" w:hAnsi="Times New Roman"/>
          <w:sz w:val="28"/>
          <w:szCs w:val="28"/>
          <w:lang w:eastAsia="ru-RU"/>
        </w:rPr>
        <w:t xml:space="preserve"> </w:t>
      </w:r>
      <w:r w:rsidR="00DC479C" w:rsidRPr="006967BB">
        <w:rPr>
          <w:rFonts w:ascii="Times New Roman" w:eastAsia="Times New Roman" w:hAnsi="Times New Roman"/>
          <w:sz w:val="28"/>
          <w:szCs w:val="28"/>
          <w:lang w:eastAsia="ru-RU"/>
        </w:rPr>
        <w:t>кредитных организациях</w:t>
      </w:r>
      <w:r w:rsidR="000D6F7F" w:rsidRPr="006967BB">
        <w:rPr>
          <w:rFonts w:ascii="Times New Roman" w:eastAsia="Times New Roman" w:hAnsi="Times New Roman"/>
          <w:sz w:val="28"/>
          <w:szCs w:val="28"/>
          <w:lang w:eastAsia="ru-RU"/>
        </w:rPr>
        <w:t xml:space="preserve"> в порядке и на условиях, которые </w:t>
      </w:r>
      <w:r w:rsidR="00DA71E1" w:rsidRPr="006967BB">
        <w:rPr>
          <w:rFonts w:ascii="Times New Roman" w:eastAsia="Times New Roman" w:hAnsi="Times New Roman"/>
          <w:sz w:val="28"/>
          <w:szCs w:val="28"/>
          <w:lang w:eastAsia="ru-RU"/>
        </w:rPr>
        <w:t xml:space="preserve"> </w:t>
      </w:r>
      <w:r w:rsidR="006C6F76" w:rsidRPr="006967BB">
        <w:rPr>
          <w:rFonts w:ascii="Times New Roman" w:eastAsia="Times New Roman" w:hAnsi="Times New Roman"/>
          <w:sz w:val="28"/>
          <w:szCs w:val="28"/>
          <w:lang w:eastAsia="ru-RU"/>
        </w:rPr>
        <w:t>установлены</w:t>
      </w:r>
      <w:r w:rsidR="00DA71E1" w:rsidRPr="006967BB">
        <w:rPr>
          <w:rFonts w:ascii="Times New Roman" w:eastAsia="Times New Roman" w:hAnsi="Times New Roman"/>
          <w:sz w:val="28"/>
          <w:szCs w:val="28"/>
          <w:lang w:eastAsia="ru-RU"/>
        </w:rPr>
        <w:t xml:space="preserve"> Правительством Российской Федерации. </w:t>
      </w:r>
    </w:p>
    <w:p w:rsidR="0054671B" w:rsidRPr="006967BB" w:rsidRDefault="007C2D99"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045FCC" w:rsidRPr="006967BB">
        <w:rPr>
          <w:rFonts w:ascii="Times New Roman" w:eastAsia="Times New Roman" w:hAnsi="Times New Roman"/>
          <w:sz w:val="28"/>
          <w:szCs w:val="28"/>
          <w:lang w:eastAsia="ru-RU"/>
        </w:rPr>
        <w:t>5</w:t>
      </w:r>
      <w:r w:rsidR="00BE183E" w:rsidRPr="006967BB">
        <w:rPr>
          <w:rFonts w:ascii="Times New Roman" w:eastAsia="Times New Roman" w:hAnsi="Times New Roman"/>
          <w:sz w:val="28"/>
          <w:szCs w:val="28"/>
          <w:lang w:eastAsia="ru-RU"/>
        </w:rPr>
        <w:t>. </w:t>
      </w:r>
      <w:r w:rsidR="0054671B" w:rsidRPr="006967BB">
        <w:rPr>
          <w:rFonts w:ascii="Times New Roman" w:eastAsia="Times New Roman" w:hAnsi="Times New Roman"/>
          <w:sz w:val="28"/>
          <w:szCs w:val="28"/>
          <w:lang w:eastAsia="ru-RU"/>
        </w:rPr>
        <w:t xml:space="preserve">В случаях, порядке и на условиях, которые установлены Правительством Российской Федерации, средства компенсационного фонда возмещения вреда </w:t>
      </w:r>
      <w:r w:rsidR="009D13B2" w:rsidRPr="006967BB">
        <w:rPr>
          <w:rFonts w:ascii="Times New Roman" w:eastAsia="Times New Roman" w:hAnsi="Times New Roman"/>
          <w:sz w:val="28"/>
          <w:szCs w:val="28"/>
          <w:lang w:eastAsia="ru-RU"/>
        </w:rPr>
        <w:t>Союза</w:t>
      </w:r>
      <w:r w:rsidR="0054671B" w:rsidRPr="006967BB">
        <w:rPr>
          <w:rFonts w:ascii="Times New Roman" w:eastAsia="Times New Roman" w:hAnsi="Times New Roman"/>
          <w:sz w:val="28"/>
          <w:szCs w:val="28"/>
          <w:lang w:eastAsia="ru-RU"/>
        </w:rPr>
        <w:t xml:space="preserve"> могут передаваться в доверительное управление управляюще</w:t>
      </w:r>
      <w:r w:rsidR="0043668F" w:rsidRPr="006967BB">
        <w:rPr>
          <w:rFonts w:ascii="Times New Roman" w:eastAsia="Times New Roman" w:hAnsi="Times New Roman"/>
          <w:sz w:val="28"/>
          <w:szCs w:val="28"/>
          <w:lang w:eastAsia="ru-RU"/>
        </w:rPr>
        <w:t xml:space="preserve">й компании, имеющей лицензию на </w:t>
      </w:r>
      <w:r w:rsidR="0054671B" w:rsidRPr="006967BB">
        <w:rPr>
          <w:rFonts w:ascii="Times New Roman" w:eastAsia="Times New Roman" w:hAnsi="Times New Roman"/>
          <w:sz w:val="28"/>
          <w:szCs w:val="28"/>
          <w:lang w:eastAsia="ru-RU"/>
        </w:rPr>
        <w:t>осуществление деятельности по управлению ценными бумагами или лицензию на</w:t>
      </w:r>
      <w:r w:rsidR="0043668F" w:rsidRPr="006967BB">
        <w:rPr>
          <w:rFonts w:ascii="Times New Roman" w:eastAsia="Times New Roman" w:hAnsi="Times New Roman"/>
          <w:sz w:val="28"/>
          <w:szCs w:val="28"/>
          <w:lang w:eastAsia="ru-RU"/>
        </w:rPr>
        <w:t xml:space="preserve"> </w:t>
      </w:r>
      <w:r w:rsidR="0054671B" w:rsidRPr="006967BB">
        <w:rPr>
          <w:rFonts w:ascii="Times New Roman" w:eastAsia="Times New Roman" w:hAnsi="Times New Roman"/>
          <w:sz w:val="28"/>
          <w:szCs w:val="28"/>
          <w:lang w:eastAsia="ru-RU"/>
        </w:rPr>
        <w:t>осуществление деятельности по управлению инвестиционными фондами, па</w:t>
      </w:r>
      <w:r w:rsidR="0043668F" w:rsidRPr="006967BB">
        <w:rPr>
          <w:rFonts w:ascii="Times New Roman" w:eastAsia="Times New Roman" w:hAnsi="Times New Roman"/>
          <w:sz w:val="28"/>
          <w:szCs w:val="28"/>
          <w:lang w:eastAsia="ru-RU"/>
        </w:rPr>
        <w:t xml:space="preserve">евыми инвестиционными фондами и </w:t>
      </w:r>
      <w:r w:rsidR="0054671B" w:rsidRPr="006967BB">
        <w:rPr>
          <w:rFonts w:ascii="Times New Roman" w:eastAsia="Times New Roman" w:hAnsi="Times New Roman"/>
          <w:sz w:val="28"/>
          <w:szCs w:val="28"/>
          <w:lang w:eastAsia="ru-RU"/>
        </w:rPr>
        <w:t>негосударственными пенсионными фондами.</w:t>
      </w:r>
    </w:p>
    <w:p w:rsidR="00844702" w:rsidRPr="006967BB" w:rsidRDefault="00844702"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045FCC" w:rsidRPr="006967BB">
        <w:rPr>
          <w:rFonts w:ascii="Times New Roman" w:eastAsia="Times New Roman" w:hAnsi="Times New Roman"/>
          <w:sz w:val="28"/>
          <w:szCs w:val="28"/>
          <w:lang w:eastAsia="ru-RU"/>
        </w:rPr>
        <w:t>6</w:t>
      </w:r>
      <w:r w:rsidR="00BE183E" w:rsidRPr="006967BB">
        <w:rPr>
          <w:rFonts w:ascii="Times New Roman" w:eastAsia="Times New Roman" w:hAnsi="Times New Roman"/>
          <w:sz w:val="28"/>
          <w:szCs w:val="28"/>
          <w:lang w:eastAsia="ru-RU"/>
        </w:rPr>
        <w:t>. </w:t>
      </w:r>
      <w:r w:rsidRPr="006967BB">
        <w:rPr>
          <w:rFonts w:ascii="Times New Roman" w:eastAsia="Times New Roman" w:hAnsi="Times New Roman"/>
          <w:sz w:val="28"/>
          <w:szCs w:val="28"/>
          <w:lang w:eastAsia="ru-RU"/>
        </w:rPr>
        <w:t xml:space="preserve">Права на средства компенсационного фонда 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размещенные на специальных банковских счетах, принадлежат </w:t>
      </w:r>
      <w:r w:rsidR="009A46FF" w:rsidRPr="006967BB">
        <w:rPr>
          <w:rFonts w:ascii="Times New Roman" w:eastAsia="Times New Roman" w:hAnsi="Times New Roman"/>
          <w:sz w:val="28"/>
          <w:szCs w:val="28"/>
          <w:lang w:eastAsia="ru-RU"/>
        </w:rPr>
        <w:t>Союзу</w:t>
      </w:r>
      <w:r w:rsidRPr="006967BB">
        <w:rPr>
          <w:rFonts w:ascii="Times New Roman" w:eastAsia="Times New Roman" w:hAnsi="Times New Roman"/>
          <w:sz w:val="28"/>
          <w:szCs w:val="28"/>
          <w:lang w:eastAsia="ru-RU"/>
        </w:rPr>
        <w:t>.</w:t>
      </w:r>
    </w:p>
    <w:p w:rsidR="00C16FE5" w:rsidRPr="006967BB" w:rsidRDefault="00DC0807"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045FCC" w:rsidRPr="006967BB">
        <w:rPr>
          <w:rFonts w:ascii="Times New Roman" w:eastAsia="Times New Roman" w:hAnsi="Times New Roman"/>
          <w:sz w:val="28"/>
          <w:szCs w:val="28"/>
          <w:lang w:eastAsia="ru-RU"/>
        </w:rPr>
        <w:t>7</w:t>
      </w:r>
      <w:r w:rsidR="00BE183E" w:rsidRPr="006967BB">
        <w:rPr>
          <w:rFonts w:ascii="Times New Roman" w:eastAsia="Times New Roman" w:hAnsi="Times New Roman"/>
          <w:sz w:val="28"/>
          <w:szCs w:val="28"/>
          <w:lang w:eastAsia="ru-RU"/>
        </w:rPr>
        <w:t>. </w:t>
      </w:r>
      <w:r w:rsidR="004F57A8" w:rsidRPr="006967BB">
        <w:rPr>
          <w:rFonts w:ascii="Times New Roman" w:eastAsia="Times New Roman" w:hAnsi="Times New Roman"/>
          <w:sz w:val="28"/>
          <w:szCs w:val="28"/>
          <w:lang w:eastAsia="ru-RU"/>
        </w:rPr>
        <w:t xml:space="preserve">При исключении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из государственного реест</w:t>
      </w:r>
      <w:r w:rsidR="004F57A8" w:rsidRPr="006967BB">
        <w:rPr>
          <w:rFonts w:ascii="Times New Roman" w:eastAsia="Times New Roman" w:hAnsi="Times New Roman"/>
          <w:sz w:val="28"/>
          <w:szCs w:val="28"/>
          <w:lang w:eastAsia="ru-RU"/>
        </w:rPr>
        <w:t xml:space="preserve">ра </w:t>
      </w:r>
      <w:proofErr w:type="spellStart"/>
      <w:r w:rsidR="004F57A8" w:rsidRPr="006967BB">
        <w:rPr>
          <w:rFonts w:ascii="Times New Roman" w:eastAsia="Times New Roman" w:hAnsi="Times New Roman"/>
          <w:sz w:val="28"/>
          <w:szCs w:val="28"/>
          <w:lang w:eastAsia="ru-RU"/>
        </w:rPr>
        <w:t>саморегулируемых</w:t>
      </w:r>
      <w:proofErr w:type="spellEnd"/>
      <w:r w:rsidR="004F57A8" w:rsidRPr="006967BB">
        <w:rPr>
          <w:rFonts w:ascii="Times New Roman" w:eastAsia="Times New Roman" w:hAnsi="Times New Roman"/>
          <w:sz w:val="28"/>
          <w:szCs w:val="28"/>
          <w:lang w:eastAsia="ru-RU"/>
        </w:rPr>
        <w:t xml:space="preserve"> организаций</w:t>
      </w:r>
      <w:r w:rsidR="003B7F46"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права владельца счета, на котором размещены средства компенсационного фонда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переходят к Национальному объединению </w:t>
      </w:r>
      <w:proofErr w:type="spellStart"/>
      <w:r w:rsidRPr="006967BB">
        <w:rPr>
          <w:rFonts w:ascii="Times New Roman" w:eastAsia="Times New Roman" w:hAnsi="Times New Roman"/>
          <w:sz w:val="28"/>
          <w:szCs w:val="28"/>
          <w:lang w:eastAsia="ru-RU"/>
        </w:rPr>
        <w:t>саморегулируемых</w:t>
      </w:r>
      <w:proofErr w:type="spellEnd"/>
      <w:r w:rsidRPr="006967BB">
        <w:rPr>
          <w:rFonts w:ascii="Times New Roman" w:eastAsia="Times New Roman" w:hAnsi="Times New Roman"/>
          <w:sz w:val="28"/>
          <w:szCs w:val="28"/>
          <w:lang w:eastAsia="ru-RU"/>
        </w:rPr>
        <w:t xml:space="preserve"> организаций, </w:t>
      </w:r>
      <w:r w:rsidR="003B7F46" w:rsidRPr="006967BB">
        <w:rPr>
          <w:rFonts w:ascii="Times New Roman" w:eastAsia="Times New Roman" w:hAnsi="Times New Roman"/>
          <w:sz w:val="28"/>
          <w:szCs w:val="28"/>
          <w:lang w:eastAsia="ru-RU"/>
        </w:rPr>
        <w:t>основанн</w:t>
      </w:r>
      <w:r w:rsidR="00045FCC" w:rsidRPr="006967BB">
        <w:rPr>
          <w:rFonts w:ascii="Times New Roman" w:eastAsia="Times New Roman" w:hAnsi="Times New Roman"/>
          <w:sz w:val="28"/>
          <w:szCs w:val="28"/>
          <w:lang w:eastAsia="ru-RU"/>
        </w:rPr>
        <w:t>ых</w:t>
      </w:r>
      <w:r w:rsidR="003B7F46" w:rsidRPr="006967BB">
        <w:rPr>
          <w:rFonts w:ascii="Times New Roman" w:eastAsia="Times New Roman" w:hAnsi="Times New Roman"/>
          <w:sz w:val="28"/>
          <w:szCs w:val="28"/>
          <w:lang w:eastAsia="ru-RU"/>
        </w:rPr>
        <w:t xml:space="preserve"> на членстве лиц, осуществляющих </w:t>
      </w:r>
      <w:r w:rsidR="00AF6235">
        <w:rPr>
          <w:rFonts w:ascii="Times New Roman" w:eastAsia="Times New Roman" w:hAnsi="Times New Roman"/>
          <w:sz w:val="28"/>
          <w:szCs w:val="28"/>
          <w:lang w:eastAsia="ru-RU"/>
        </w:rPr>
        <w:t>подготовку проектной документации</w:t>
      </w:r>
      <w:r w:rsidR="00624D59" w:rsidRPr="006967BB">
        <w:rPr>
          <w:rFonts w:ascii="Times New Roman" w:eastAsia="Times New Roman" w:hAnsi="Times New Roman"/>
          <w:sz w:val="28"/>
          <w:szCs w:val="28"/>
          <w:lang w:eastAsia="ru-RU"/>
        </w:rPr>
        <w:t>.</w:t>
      </w:r>
    </w:p>
    <w:p w:rsidR="00844702" w:rsidRPr="006967BB" w:rsidRDefault="00844702"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045FCC" w:rsidRPr="006967BB">
        <w:rPr>
          <w:rFonts w:ascii="Times New Roman" w:eastAsia="Times New Roman" w:hAnsi="Times New Roman"/>
          <w:sz w:val="28"/>
          <w:szCs w:val="28"/>
          <w:lang w:eastAsia="ru-RU"/>
        </w:rPr>
        <w:t>8</w:t>
      </w:r>
      <w:r w:rsidR="00BE183E" w:rsidRPr="006967BB">
        <w:rPr>
          <w:rFonts w:ascii="Times New Roman" w:eastAsia="Times New Roman" w:hAnsi="Times New Roman"/>
          <w:sz w:val="28"/>
          <w:szCs w:val="28"/>
          <w:lang w:eastAsia="ru-RU"/>
        </w:rPr>
        <w:t>. </w:t>
      </w:r>
      <w:proofErr w:type="gramStart"/>
      <w:r w:rsidR="009D13B2" w:rsidRPr="006967BB">
        <w:rPr>
          <w:rFonts w:ascii="Times New Roman" w:eastAsia="Times New Roman" w:hAnsi="Times New Roman"/>
          <w:sz w:val="28"/>
          <w:szCs w:val="28"/>
          <w:lang w:eastAsia="ru-RU"/>
        </w:rPr>
        <w:t>Союз</w:t>
      </w:r>
      <w:r w:rsidR="00706B92" w:rsidRPr="006967BB">
        <w:rPr>
          <w:rFonts w:ascii="Times New Roman" w:eastAsia="Times New Roman" w:hAnsi="Times New Roman"/>
          <w:sz w:val="28"/>
          <w:szCs w:val="28"/>
          <w:lang w:eastAsia="ru-RU"/>
        </w:rPr>
        <w:t xml:space="preserve"> </w:t>
      </w:r>
      <w:r w:rsidR="00DA71E1" w:rsidRPr="006967BB">
        <w:rPr>
          <w:rFonts w:ascii="Times New Roman" w:eastAsia="Times New Roman" w:hAnsi="Times New Roman"/>
          <w:sz w:val="28"/>
          <w:szCs w:val="28"/>
          <w:lang w:eastAsia="ru-RU"/>
        </w:rPr>
        <w:t>обязан обеспечить при заключении договора специального банковского счета</w:t>
      </w:r>
      <w:r w:rsidRPr="006967BB">
        <w:rPr>
          <w:rFonts w:ascii="Times New Roman" w:eastAsia="Times New Roman" w:hAnsi="Times New Roman"/>
          <w:sz w:val="28"/>
          <w:szCs w:val="28"/>
          <w:lang w:eastAsia="ru-RU"/>
        </w:rPr>
        <w:t xml:space="preserve"> </w:t>
      </w:r>
      <w:r w:rsidR="00DA71E1" w:rsidRPr="006967BB">
        <w:rPr>
          <w:rFonts w:ascii="Times New Roman" w:eastAsia="Times New Roman" w:hAnsi="Times New Roman"/>
          <w:sz w:val="28"/>
          <w:szCs w:val="28"/>
          <w:lang w:eastAsia="ru-RU"/>
        </w:rPr>
        <w:t>наличие</w:t>
      </w:r>
      <w:r w:rsidR="00E74AB0" w:rsidRPr="006967BB">
        <w:rPr>
          <w:rFonts w:ascii="Times New Roman" w:eastAsia="Times New Roman" w:hAnsi="Times New Roman"/>
          <w:sz w:val="28"/>
          <w:szCs w:val="28"/>
          <w:lang w:eastAsia="ru-RU"/>
        </w:rPr>
        <w:t xml:space="preserve"> договорных</w:t>
      </w:r>
      <w:r w:rsidR="00DA71E1" w:rsidRPr="006967BB">
        <w:rPr>
          <w:rFonts w:ascii="Times New Roman" w:eastAsia="Times New Roman" w:hAnsi="Times New Roman"/>
          <w:sz w:val="28"/>
          <w:szCs w:val="28"/>
          <w:lang w:eastAsia="ru-RU"/>
        </w:rPr>
        <w:t xml:space="preserve"> услови</w:t>
      </w:r>
      <w:r w:rsidR="00E74AB0" w:rsidRPr="006967BB">
        <w:rPr>
          <w:rFonts w:ascii="Times New Roman" w:eastAsia="Times New Roman" w:hAnsi="Times New Roman"/>
          <w:sz w:val="28"/>
          <w:szCs w:val="28"/>
          <w:lang w:eastAsia="ru-RU"/>
        </w:rPr>
        <w:t>й</w:t>
      </w:r>
      <w:r w:rsidR="00DA71E1" w:rsidRPr="006967BB">
        <w:rPr>
          <w:rFonts w:ascii="Times New Roman" w:eastAsia="Times New Roman" w:hAnsi="Times New Roman"/>
          <w:sz w:val="28"/>
          <w:szCs w:val="28"/>
          <w:lang w:eastAsia="ru-RU"/>
        </w:rPr>
        <w:t xml:space="preserve"> </w:t>
      </w:r>
      <w:r w:rsidR="00F5064A" w:rsidRPr="006967BB">
        <w:rPr>
          <w:rFonts w:ascii="Times New Roman" w:eastAsia="Times New Roman" w:hAnsi="Times New Roman"/>
          <w:sz w:val="28"/>
          <w:szCs w:val="28"/>
          <w:lang w:eastAsia="ru-RU"/>
        </w:rPr>
        <w:t>о</w:t>
      </w:r>
      <w:r w:rsidR="0043668F"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предоставлени</w:t>
      </w:r>
      <w:r w:rsidR="00F5064A" w:rsidRPr="006967BB">
        <w:rPr>
          <w:rFonts w:ascii="Times New Roman" w:eastAsia="Times New Roman" w:hAnsi="Times New Roman"/>
          <w:sz w:val="28"/>
          <w:szCs w:val="28"/>
          <w:lang w:eastAsia="ru-RU"/>
        </w:rPr>
        <w:t>и</w:t>
      </w:r>
      <w:r w:rsidRPr="006967BB">
        <w:rPr>
          <w:rFonts w:ascii="Times New Roman" w:eastAsia="Times New Roman" w:hAnsi="Times New Roman"/>
          <w:sz w:val="28"/>
          <w:szCs w:val="28"/>
          <w:lang w:eastAsia="ru-RU"/>
        </w:rPr>
        <w:t xml:space="preserve"> кредитной организацией, в которой открыт специа</w:t>
      </w:r>
      <w:r w:rsidR="0043668F" w:rsidRPr="006967BB">
        <w:rPr>
          <w:rFonts w:ascii="Times New Roman" w:eastAsia="Times New Roman" w:hAnsi="Times New Roman"/>
          <w:sz w:val="28"/>
          <w:szCs w:val="28"/>
          <w:lang w:eastAsia="ru-RU"/>
        </w:rPr>
        <w:t xml:space="preserve">льный банковский счет, по </w:t>
      </w:r>
      <w:r w:rsidRPr="006967BB">
        <w:rPr>
          <w:rFonts w:ascii="Times New Roman" w:eastAsia="Times New Roman" w:hAnsi="Times New Roman"/>
          <w:sz w:val="28"/>
          <w:szCs w:val="28"/>
          <w:lang w:eastAsia="ru-RU"/>
        </w:rPr>
        <w:t xml:space="preserve">запросу органа надзора за </w:t>
      </w:r>
      <w:proofErr w:type="spellStart"/>
      <w:r w:rsidRPr="006967BB">
        <w:rPr>
          <w:rFonts w:ascii="Times New Roman" w:eastAsia="Times New Roman" w:hAnsi="Times New Roman"/>
          <w:sz w:val="28"/>
          <w:szCs w:val="28"/>
          <w:lang w:eastAsia="ru-RU"/>
        </w:rPr>
        <w:t>саморегулируемыми</w:t>
      </w:r>
      <w:proofErr w:type="spellEnd"/>
      <w:r w:rsidR="00DA71E1" w:rsidRPr="006967BB">
        <w:rPr>
          <w:rFonts w:ascii="Times New Roman" w:eastAsia="Times New Roman" w:hAnsi="Times New Roman"/>
          <w:sz w:val="28"/>
          <w:szCs w:val="28"/>
          <w:lang w:eastAsia="ru-RU"/>
        </w:rPr>
        <w:t xml:space="preserve"> организациями в области строительства,</w:t>
      </w:r>
      <w:r w:rsidRPr="006967BB">
        <w:rPr>
          <w:rFonts w:ascii="Times New Roman" w:eastAsia="Times New Roman" w:hAnsi="Times New Roman"/>
          <w:sz w:val="28"/>
          <w:szCs w:val="28"/>
          <w:lang w:eastAsia="ru-RU"/>
        </w:rPr>
        <w:t xml:space="preserve"> информации о выплатах из средств компенсационного фонда </w:t>
      </w:r>
      <w:r w:rsidR="00DA71E1" w:rsidRPr="006967BB">
        <w:rPr>
          <w:rFonts w:ascii="Times New Roman" w:eastAsia="Times New Roman" w:hAnsi="Times New Roman"/>
          <w:sz w:val="28"/>
          <w:szCs w:val="28"/>
          <w:lang w:eastAsia="ru-RU"/>
        </w:rPr>
        <w:t xml:space="preserve">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об остатке средств на специальном счете (счетах), а</w:t>
      </w:r>
      <w:r w:rsidR="0043668F"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также о средствах компенсационного фонда </w:t>
      </w:r>
      <w:r w:rsidR="00DA71E1" w:rsidRPr="006967BB">
        <w:rPr>
          <w:rFonts w:ascii="Times New Roman" w:eastAsia="Times New Roman" w:hAnsi="Times New Roman"/>
          <w:sz w:val="28"/>
          <w:szCs w:val="28"/>
          <w:lang w:eastAsia="ru-RU"/>
        </w:rPr>
        <w:t xml:space="preserve">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размещенных во</w:t>
      </w:r>
      <w:proofErr w:type="gramEnd"/>
      <w:r w:rsidRPr="006967BB">
        <w:rPr>
          <w:rFonts w:ascii="Times New Roman" w:eastAsia="Times New Roman" w:hAnsi="Times New Roman"/>
          <w:sz w:val="28"/>
          <w:szCs w:val="28"/>
          <w:lang w:eastAsia="ru-RU"/>
        </w:rPr>
        <w:t xml:space="preserve"> </w:t>
      </w:r>
      <w:proofErr w:type="gramStart"/>
      <w:r w:rsidRPr="006967BB">
        <w:rPr>
          <w:rFonts w:ascii="Times New Roman" w:eastAsia="Times New Roman" w:hAnsi="Times New Roman"/>
          <w:sz w:val="28"/>
          <w:szCs w:val="28"/>
          <w:lang w:eastAsia="ru-RU"/>
        </w:rPr>
        <w:t>вкладах</w:t>
      </w:r>
      <w:proofErr w:type="gramEnd"/>
      <w:r w:rsidRPr="006967BB">
        <w:rPr>
          <w:rFonts w:ascii="Times New Roman" w:eastAsia="Times New Roman" w:hAnsi="Times New Roman"/>
          <w:sz w:val="28"/>
          <w:szCs w:val="28"/>
          <w:lang w:eastAsia="ru-RU"/>
        </w:rPr>
        <w:t xml:space="preserve"> (депозитах) и в иных финансовых активах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по форме, установленной Банком России.</w:t>
      </w:r>
    </w:p>
    <w:p w:rsidR="00AF6F3B"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3.</w:t>
      </w:r>
      <w:r w:rsidR="00045FCC" w:rsidRPr="006967BB">
        <w:rPr>
          <w:rFonts w:ascii="Times New Roman" w:eastAsia="Times New Roman" w:hAnsi="Times New Roman"/>
          <w:sz w:val="28"/>
          <w:szCs w:val="28"/>
          <w:lang w:eastAsia="ru-RU"/>
        </w:rPr>
        <w:t>9</w:t>
      </w:r>
      <w:r w:rsidR="00BE183E"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w:t>
      </w:r>
      <w:r w:rsidR="009D13B2" w:rsidRPr="006967BB">
        <w:rPr>
          <w:rFonts w:ascii="Times New Roman" w:eastAsia="Times New Roman" w:hAnsi="Times New Roman"/>
          <w:sz w:val="28"/>
          <w:szCs w:val="28"/>
          <w:lang w:eastAsia="ru-RU"/>
        </w:rPr>
        <w:t>Союз</w:t>
      </w:r>
      <w:r w:rsidR="00706B92" w:rsidRPr="006967BB">
        <w:rPr>
          <w:rFonts w:ascii="Times New Roman" w:eastAsia="Times New Roman" w:hAnsi="Times New Roman"/>
          <w:sz w:val="28"/>
          <w:szCs w:val="28"/>
          <w:lang w:eastAsia="ru-RU"/>
        </w:rPr>
        <w:t xml:space="preserve"> </w:t>
      </w:r>
      <w:r w:rsidR="00DA71E1" w:rsidRPr="006967BB">
        <w:rPr>
          <w:rFonts w:ascii="Times New Roman" w:eastAsia="Times New Roman" w:hAnsi="Times New Roman"/>
          <w:sz w:val="28"/>
          <w:szCs w:val="28"/>
          <w:lang w:eastAsia="ru-RU"/>
        </w:rPr>
        <w:t xml:space="preserve">обязан обеспечить при размещении </w:t>
      </w:r>
      <w:r w:rsidR="000D6F7F" w:rsidRPr="006967BB">
        <w:rPr>
          <w:rFonts w:ascii="Times New Roman" w:eastAsia="Times New Roman" w:hAnsi="Times New Roman"/>
          <w:sz w:val="28"/>
          <w:szCs w:val="28"/>
          <w:lang w:eastAsia="ru-RU"/>
        </w:rPr>
        <w:t xml:space="preserve">и (или) инвестировании </w:t>
      </w:r>
      <w:proofErr w:type="gramStart"/>
      <w:r w:rsidR="00DA71E1" w:rsidRPr="006967BB">
        <w:rPr>
          <w:rFonts w:ascii="Times New Roman" w:eastAsia="Times New Roman" w:hAnsi="Times New Roman"/>
          <w:sz w:val="28"/>
          <w:szCs w:val="28"/>
          <w:lang w:eastAsia="ru-RU"/>
        </w:rPr>
        <w:t xml:space="preserve">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proofErr w:type="gramEnd"/>
      <w:r w:rsidR="00DA71E1" w:rsidRPr="006967BB">
        <w:rPr>
          <w:rFonts w:ascii="Times New Roman" w:eastAsia="Times New Roman" w:hAnsi="Times New Roman"/>
          <w:sz w:val="28"/>
          <w:szCs w:val="28"/>
          <w:lang w:eastAsia="ru-RU"/>
        </w:rPr>
        <w:t xml:space="preserve"> наличие </w:t>
      </w:r>
      <w:r w:rsidR="00E74AB0" w:rsidRPr="006967BB">
        <w:rPr>
          <w:rFonts w:ascii="Times New Roman" w:eastAsia="Times New Roman" w:hAnsi="Times New Roman"/>
          <w:sz w:val="28"/>
          <w:szCs w:val="28"/>
          <w:lang w:eastAsia="ru-RU"/>
        </w:rPr>
        <w:t xml:space="preserve">договорных </w:t>
      </w:r>
      <w:r w:rsidR="00DA71E1" w:rsidRPr="006967BB">
        <w:rPr>
          <w:rFonts w:ascii="Times New Roman" w:eastAsia="Times New Roman" w:hAnsi="Times New Roman"/>
          <w:sz w:val="28"/>
          <w:szCs w:val="28"/>
          <w:lang w:eastAsia="ru-RU"/>
        </w:rPr>
        <w:t>условий</w:t>
      </w:r>
      <w:r w:rsidR="00F5064A" w:rsidRPr="006967BB">
        <w:rPr>
          <w:rFonts w:ascii="Times New Roman" w:eastAsia="Times New Roman" w:hAnsi="Times New Roman"/>
          <w:sz w:val="28"/>
          <w:szCs w:val="28"/>
          <w:lang w:eastAsia="ru-RU"/>
        </w:rPr>
        <w:t xml:space="preserve"> </w:t>
      </w:r>
      <w:r w:rsidR="00825D90">
        <w:rPr>
          <w:rFonts w:ascii="Times New Roman" w:eastAsia="Times New Roman" w:hAnsi="Times New Roman"/>
          <w:sz w:val="28"/>
          <w:szCs w:val="28"/>
          <w:lang w:eastAsia="ru-RU"/>
        </w:rPr>
        <w:t xml:space="preserve">               </w:t>
      </w:r>
      <w:r w:rsidR="00F5064A" w:rsidRPr="006967BB">
        <w:rPr>
          <w:rFonts w:ascii="Times New Roman" w:eastAsia="Times New Roman" w:hAnsi="Times New Roman"/>
          <w:sz w:val="28"/>
          <w:szCs w:val="28"/>
          <w:lang w:eastAsia="ru-RU"/>
        </w:rPr>
        <w:t>о</w:t>
      </w:r>
      <w:r w:rsidR="00DA71E1" w:rsidRPr="006967BB">
        <w:rPr>
          <w:rFonts w:ascii="Times New Roman" w:eastAsia="Times New Roman" w:hAnsi="Times New Roman"/>
          <w:sz w:val="28"/>
          <w:szCs w:val="28"/>
          <w:lang w:eastAsia="ru-RU"/>
        </w:rPr>
        <w:t xml:space="preserve"> возврат</w:t>
      </w:r>
      <w:r w:rsidR="00F5064A" w:rsidRPr="006967BB">
        <w:rPr>
          <w:rFonts w:ascii="Times New Roman" w:eastAsia="Times New Roman" w:hAnsi="Times New Roman"/>
          <w:sz w:val="28"/>
          <w:szCs w:val="28"/>
          <w:lang w:eastAsia="ru-RU"/>
        </w:rPr>
        <w:t>е</w:t>
      </w:r>
      <w:r w:rsidR="00DA71E1" w:rsidRPr="006967BB">
        <w:rPr>
          <w:rFonts w:ascii="Times New Roman" w:eastAsia="Times New Roman" w:hAnsi="Times New Roman"/>
          <w:sz w:val="28"/>
          <w:szCs w:val="28"/>
          <w:lang w:eastAsia="ru-RU"/>
        </w:rPr>
        <w:t xml:space="preserve"> </w:t>
      </w:r>
      <w:r w:rsidR="000D6F7F" w:rsidRPr="006967BB">
        <w:rPr>
          <w:rFonts w:ascii="Times New Roman" w:eastAsia="Times New Roman" w:hAnsi="Times New Roman"/>
          <w:sz w:val="28"/>
          <w:szCs w:val="28"/>
          <w:lang w:eastAsia="ru-RU"/>
        </w:rPr>
        <w:t xml:space="preserve">указанных в настоящем Положении </w:t>
      </w:r>
      <w:r w:rsidR="00DA71E1" w:rsidRPr="006967BB">
        <w:rPr>
          <w:rFonts w:ascii="Times New Roman" w:eastAsia="Times New Roman" w:hAnsi="Times New Roman"/>
          <w:sz w:val="28"/>
          <w:szCs w:val="28"/>
          <w:lang w:eastAsia="ru-RU"/>
        </w:rPr>
        <w:t xml:space="preserve">активов в течение 10 рабочих дней </w:t>
      </w:r>
      <w:r w:rsidR="00825D90">
        <w:rPr>
          <w:rFonts w:ascii="Times New Roman" w:eastAsia="Times New Roman" w:hAnsi="Times New Roman"/>
          <w:sz w:val="28"/>
          <w:szCs w:val="28"/>
          <w:lang w:eastAsia="ru-RU"/>
        </w:rPr>
        <w:t xml:space="preserve">               </w:t>
      </w:r>
      <w:r w:rsidR="00DA71E1" w:rsidRPr="006967BB">
        <w:rPr>
          <w:rFonts w:ascii="Times New Roman" w:eastAsia="Times New Roman" w:hAnsi="Times New Roman"/>
          <w:sz w:val="28"/>
          <w:szCs w:val="28"/>
          <w:lang w:eastAsia="ru-RU"/>
        </w:rPr>
        <w:t xml:space="preserve">с момента возникновения необходимости осуществления выплат из 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w:t>
      </w:r>
    </w:p>
    <w:p w:rsidR="00793BE0" w:rsidRPr="006967BB" w:rsidRDefault="00793BE0" w:rsidP="00D35713">
      <w:pPr>
        <w:spacing w:after="0" w:line="240" w:lineRule="auto"/>
        <w:ind w:firstLine="709"/>
        <w:jc w:val="both"/>
        <w:textAlignment w:val="top"/>
        <w:rPr>
          <w:rFonts w:ascii="Times New Roman" w:eastAsia="Times New Roman" w:hAnsi="Times New Roman"/>
          <w:sz w:val="28"/>
          <w:szCs w:val="28"/>
          <w:lang w:eastAsia="ru-RU"/>
        </w:rPr>
      </w:pPr>
    </w:p>
    <w:p w:rsidR="00F65B3F" w:rsidRPr="005F13FA" w:rsidRDefault="008B7167" w:rsidP="005F13FA">
      <w:pPr>
        <w:spacing w:after="0" w:line="240" w:lineRule="auto"/>
        <w:ind w:firstLine="709"/>
        <w:jc w:val="center"/>
        <w:textAlignment w:val="top"/>
        <w:rPr>
          <w:rFonts w:ascii="Times New Roman" w:eastAsia="Times New Roman" w:hAnsi="Times New Roman"/>
          <w:b/>
          <w:bCs/>
          <w:sz w:val="28"/>
          <w:szCs w:val="28"/>
          <w:lang w:eastAsia="ru-RU"/>
        </w:rPr>
      </w:pPr>
      <w:r w:rsidRPr="006967BB">
        <w:rPr>
          <w:rFonts w:ascii="Times New Roman" w:eastAsia="Times New Roman" w:hAnsi="Times New Roman"/>
          <w:b/>
          <w:bCs/>
          <w:sz w:val="28"/>
          <w:szCs w:val="28"/>
          <w:lang w:eastAsia="ru-RU"/>
        </w:rPr>
        <w:t>4. В</w:t>
      </w:r>
      <w:r w:rsidR="00F04C3A" w:rsidRPr="006967BB">
        <w:rPr>
          <w:rFonts w:ascii="Times New Roman" w:eastAsia="Times New Roman" w:hAnsi="Times New Roman"/>
          <w:b/>
          <w:bCs/>
          <w:sz w:val="28"/>
          <w:szCs w:val="28"/>
          <w:lang w:eastAsia="ru-RU"/>
        </w:rPr>
        <w:t>ыплаты из средств компенсационного фонда возмещения вреда</w:t>
      </w:r>
    </w:p>
    <w:p w:rsidR="00A80777" w:rsidRPr="006967BB" w:rsidRDefault="0043668F"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4.1. </w:t>
      </w:r>
      <w:r w:rsidR="00A80777" w:rsidRPr="006967BB">
        <w:rPr>
          <w:rFonts w:ascii="Times New Roman" w:eastAsia="Times New Roman" w:hAnsi="Times New Roman"/>
          <w:sz w:val="28"/>
          <w:szCs w:val="28"/>
          <w:lang w:eastAsia="ru-RU"/>
        </w:rPr>
        <w:t xml:space="preserve">Не допускается осуществление выплат из средств компенсационного фонда </w:t>
      </w:r>
      <w:r w:rsidR="009D13B2" w:rsidRPr="006967BB">
        <w:rPr>
          <w:rFonts w:ascii="Times New Roman" w:eastAsia="Times New Roman" w:hAnsi="Times New Roman"/>
          <w:sz w:val="28"/>
          <w:szCs w:val="28"/>
          <w:lang w:eastAsia="ru-RU"/>
        </w:rPr>
        <w:t>Союза</w:t>
      </w:r>
      <w:r w:rsidR="00A80777" w:rsidRPr="006967BB">
        <w:rPr>
          <w:rFonts w:ascii="Times New Roman" w:eastAsia="Times New Roman" w:hAnsi="Times New Roman"/>
          <w:sz w:val="28"/>
          <w:szCs w:val="28"/>
          <w:lang w:eastAsia="ru-RU"/>
        </w:rPr>
        <w:t xml:space="preserve">, в том числе перечисление кредитной организацией 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r w:rsidR="00A80777" w:rsidRPr="006967BB">
        <w:rPr>
          <w:rFonts w:ascii="Times New Roman" w:eastAsia="Times New Roman" w:hAnsi="Times New Roman"/>
          <w:sz w:val="28"/>
          <w:szCs w:val="28"/>
          <w:lang w:eastAsia="ru-RU"/>
        </w:rPr>
        <w:t>, за исключением следующих случаев:</w:t>
      </w:r>
    </w:p>
    <w:p w:rsidR="00A80777" w:rsidRPr="006967BB" w:rsidRDefault="009B71F3"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4.1.1</w:t>
      </w:r>
      <w:r w:rsidR="00F65B3F" w:rsidRPr="006967BB">
        <w:rPr>
          <w:rFonts w:ascii="Times New Roman" w:eastAsia="Times New Roman" w:hAnsi="Times New Roman"/>
          <w:sz w:val="28"/>
          <w:szCs w:val="28"/>
          <w:lang w:eastAsia="ru-RU"/>
        </w:rPr>
        <w:t>.</w:t>
      </w:r>
      <w:r w:rsidR="00A80777" w:rsidRPr="006967BB">
        <w:rPr>
          <w:rFonts w:ascii="Times New Roman" w:eastAsia="Times New Roman" w:hAnsi="Times New Roman"/>
          <w:sz w:val="28"/>
          <w:szCs w:val="28"/>
          <w:lang w:eastAsia="ru-RU"/>
        </w:rPr>
        <w:t> возврат ошибочно перечисленных средств;</w:t>
      </w:r>
    </w:p>
    <w:p w:rsidR="002A106D" w:rsidRPr="006967BB" w:rsidRDefault="009B71F3"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4.1.2</w:t>
      </w:r>
      <w:r w:rsidR="00F65B3F" w:rsidRPr="006967BB">
        <w:rPr>
          <w:rFonts w:ascii="Times New Roman" w:eastAsia="Times New Roman" w:hAnsi="Times New Roman"/>
          <w:sz w:val="28"/>
          <w:szCs w:val="28"/>
          <w:lang w:eastAsia="ru-RU"/>
        </w:rPr>
        <w:t>.</w:t>
      </w:r>
      <w:r w:rsidR="00A80777" w:rsidRPr="006967BB">
        <w:rPr>
          <w:rFonts w:ascii="Times New Roman" w:eastAsia="Times New Roman" w:hAnsi="Times New Roman"/>
          <w:sz w:val="28"/>
          <w:szCs w:val="28"/>
          <w:lang w:eastAsia="ru-RU"/>
        </w:rPr>
        <w:t> размещение и (или) инвестирование средств компенсаци</w:t>
      </w:r>
      <w:r w:rsidR="0043668F" w:rsidRPr="006967BB">
        <w:rPr>
          <w:rFonts w:ascii="Times New Roman" w:eastAsia="Times New Roman" w:hAnsi="Times New Roman"/>
          <w:sz w:val="28"/>
          <w:szCs w:val="28"/>
          <w:lang w:eastAsia="ru-RU"/>
        </w:rPr>
        <w:t xml:space="preserve">онного фонда возмещения вреда в </w:t>
      </w:r>
      <w:r w:rsidR="00A80777" w:rsidRPr="006967BB">
        <w:rPr>
          <w:rFonts w:ascii="Times New Roman" w:eastAsia="Times New Roman" w:hAnsi="Times New Roman"/>
          <w:sz w:val="28"/>
          <w:szCs w:val="28"/>
          <w:lang w:eastAsia="ru-RU"/>
        </w:rPr>
        <w:t>целях их сохр</w:t>
      </w:r>
      <w:r w:rsidR="0043668F" w:rsidRPr="006967BB">
        <w:rPr>
          <w:rFonts w:ascii="Times New Roman" w:eastAsia="Times New Roman" w:hAnsi="Times New Roman"/>
          <w:sz w:val="28"/>
          <w:szCs w:val="28"/>
          <w:lang w:eastAsia="ru-RU"/>
        </w:rPr>
        <w:t>анения и увеличения их размера;</w:t>
      </w:r>
    </w:p>
    <w:p w:rsidR="00C16FE5" w:rsidRPr="006967BB" w:rsidRDefault="009B71F3"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4.1.3</w:t>
      </w:r>
      <w:r w:rsidR="00DD14EA" w:rsidRPr="006967BB">
        <w:rPr>
          <w:rFonts w:ascii="Times New Roman" w:eastAsia="Times New Roman" w:hAnsi="Times New Roman"/>
          <w:sz w:val="28"/>
          <w:szCs w:val="28"/>
          <w:lang w:eastAsia="ru-RU"/>
        </w:rPr>
        <w:t>.</w:t>
      </w:r>
      <w:r w:rsidR="00A80777" w:rsidRPr="006967BB">
        <w:rPr>
          <w:rFonts w:ascii="Times New Roman" w:eastAsia="Times New Roman" w:hAnsi="Times New Roman"/>
          <w:sz w:val="28"/>
          <w:szCs w:val="28"/>
          <w:lang w:eastAsia="ru-RU"/>
        </w:rPr>
        <w:t> осуществление выплат из средств компенсационного фонда возмещения вреда в результате наступления солидарной ответственности, предусмотренн</w:t>
      </w:r>
      <w:r w:rsidR="004F57A8" w:rsidRPr="006967BB">
        <w:rPr>
          <w:rFonts w:ascii="Times New Roman" w:eastAsia="Times New Roman" w:hAnsi="Times New Roman"/>
          <w:sz w:val="28"/>
          <w:szCs w:val="28"/>
          <w:lang w:eastAsia="ru-RU"/>
        </w:rPr>
        <w:t>ой</w:t>
      </w:r>
      <w:r w:rsidR="00A80777" w:rsidRPr="006967BB">
        <w:rPr>
          <w:rFonts w:ascii="Times New Roman" w:eastAsia="Times New Roman" w:hAnsi="Times New Roman"/>
          <w:sz w:val="28"/>
          <w:szCs w:val="28"/>
          <w:lang w:eastAsia="ru-RU"/>
        </w:rPr>
        <w:t xml:space="preserve"> </w:t>
      </w:r>
      <w:r w:rsidR="00825D90">
        <w:rPr>
          <w:rFonts w:ascii="Times New Roman" w:eastAsia="Times New Roman" w:hAnsi="Times New Roman"/>
          <w:sz w:val="28"/>
          <w:szCs w:val="28"/>
          <w:lang w:eastAsia="ru-RU"/>
        </w:rPr>
        <w:t xml:space="preserve">                </w:t>
      </w:r>
      <w:r w:rsidR="002E5BC8" w:rsidRPr="006967BB">
        <w:rPr>
          <w:rFonts w:ascii="Times New Roman" w:eastAsia="Times New Roman" w:hAnsi="Times New Roman"/>
          <w:sz w:val="28"/>
          <w:szCs w:val="28"/>
          <w:lang w:eastAsia="ru-RU"/>
        </w:rPr>
        <w:t>п.</w:t>
      </w:r>
      <w:r w:rsidR="00C16FE5" w:rsidRPr="006967BB">
        <w:rPr>
          <w:rFonts w:ascii="Times New Roman" w:eastAsia="Times New Roman" w:hAnsi="Times New Roman"/>
          <w:sz w:val="28"/>
          <w:szCs w:val="28"/>
          <w:lang w:eastAsia="ru-RU"/>
        </w:rPr>
        <w:t xml:space="preserve"> 1.</w:t>
      </w:r>
      <w:r w:rsidR="004F57A8" w:rsidRPr="006967BB">
        <w:rPr>
          <w:rFonts w:ascii="Times New Roman" w:eastAsia="Times New Roman" w:hAnsi="Times New Roman"/>
          <w:sz w:val="28"/>
          <w:szCs w:val="28"/>
          <w:lang w:eastAsia="ru-RU"/>
        </w:rPr>
        <w:t>3</w:t>
      </w:r>
      <w:r w:rsidR="002E5BC8" w:rsidRPr="006967BB">
        <w:rPr>
          <w:rFonts w:ascii="Times New Roman" w:eastAsia="Times New Roman" w:hAnsi="Times New Roman"/>
          <w:sz w:val="28"/>
          <w:szCs w:val="28"/>
          <w:lang w:eastAsia="ru-RU"/>
        </w:rPr>
        <w:t>.</w:t>
      </w:r>
      <w:r w:rsidR="00C16FE5" w:rsidRPr="006967BB">
        <w:rPr>
          <w:rFonts w:ascii="Times New Roman" w:eastAsia="Times New Roman" w:hAnsi="Times New Roman"/>
          <w:sz w:val="28"/>
          <w:szCs w:val="28"/>
          <w:lang w:eastAsia="ru-RU"/>
        </w:rPr>
        <w:t xml:space="preserve"> и 1.5</w:t>
      </w:r>
      <w:r w:rsidR="002E5BC8" w:rsidRPr="006967BB">
        <w:rPr>
          <w:rFonts w:ascii="Times New Roman" w:eastAsia="Times New Roman" w:hAnsi="Times New Roman"/>
          <w:sz w:val="28"/>
          <w:szCs w:val="28"/>
          <w:lang w:eastAsia="ru-RU"/>
        </w:rPr>
        <w:t>.</w:t>
      </w:r>
      <w:r w:rsidR="00A80777" w:rsidRPr="006967BB">
        <w:rPr>
          <w:rFonts w:ascii="Times New Roman" w:eastAsia="Times New Roman" w:hAnsi="Times New Roman"/>
          <w:sz w:val="28"/>
          <w:szCs w:val="28"/>
          <w:lang w:eastAsia="ru-RU"/>
        </w:rPr>
        <w:t xml:space="preserve"> настояще</w:t>
      </w:r>
      <w:r w:rsidR="00C16FE5" w:rsidRPr="006967BB">
        <w:rPr>
          <w:rFonts w:ascii="Times New Roman" w:eastAsia="Times New Roman" w:hAnsi="Times New Roman"/>
          <w:sz w:val="28"/>
          <w:szCs w:val="28"/>
          <w:lang w:eastAsia="ru-RU"/>
        </w:rPr>
        <w:t>го</w:t>
      </w:r>
      <w:r w:rsidR="00A80777" w:rsidRPr="006967BB">
        <w:rPr>
          <w:rFonts w:ascii="Times New Roman" w:eastAsia="Times New Roman" w:hAnsi="Times New Roman"/>
          <w:sz w:val="28"/>
          <w:szCs w:val="28"/>
          <w:lang w:eastAsia="ru-RU"/>
        </w:rPr>
        <w:t xml:space="preserve"> </w:t>
      </w:r>
      <w:r w:rsidR="003B7F46" w:rsidRPr="006967BB">
        <w:rPr>
          <w:rFonts w:ascii="Times New Roman" w:eastAsia="Times New Roman" w:hAnsi="Times New Roman"/>
          <w:sz w:val="28"/>
          <w:szCs w:val="28"/>
          <w:lang w:eastAsia="ru-RU"/>
        </w:rPr>
        <w:t>П</w:t>
      </w:r>
      <w:r w:rsidR="00C16FE5" w:rsidRPr="006967BB">
        <w:rPr>
          <w:rFonts w:ascii="Times New Roman" w:eastAsia="Times New Roman" w:hAnsi="Times New Roman"/>
          <w:sz w:val="28"/>
          <w:szCs w:val="28"/>
          <w:lang w:eastAsia="ru-RU"/>
        </w:rPr>
        <w:t>оложения</w:t>
      </w:r>
      <w:r w:rsidR="00A80777" w:rsidRPr="006967BB">
        <w:rPr>
          <w:rFonts w:ascii="Times New Roman" w:eastAsia="Times New Roman" w:hAnsi="Times New Roman"/>
          <w:sz w:val="28"/>
          <w:szCs w:val="28"/>
          <w:lang w:eastAsia="ru-RU"/>
        </w:rPr>
        <w:t xml:space="preserve"> (выплаты в</w:t>
      </w:r>
      <w:r w:rsidR="0043668F" w:rsidRPr="006967BB">
        <w:rPr>
          <w:rFonts w:ascii="Times New Roman" w:eastAsia="Times New Roman" w:hAnsi="Times New Roman"/>
          <w:sz w:val="28"/>
          <w:szCs w:val="28"/>
          <w:lang w:eastAsia="ru-RU"/>
        </w:rPr>
        <w:t xml:space="preserve"> </w:t>
      </w:r>
      <w:r w:rsidR="00A80777" w:rsidRPr="006967BB">
        <w:rPr>
          <w:rFonts w:ascii="Times New Roman" w:eastAsia="Times New Roman" w:hAnsi="Times New Roman"/>
          <w:sz w:val="28"/>
          <w:szCs w:val="28"/>
          <w:lang w:eastAsia="ru-RU"/>
        </w:rPr>
        <w:t>целях возмещения вреда и судебные издержки), в случаях, предусмотренных статьей</w:t>
      </w:r>
      <w:r w:rsidR="0043668F" w:rsidRPr="006967BB">
        <w:rPr>
          <w:rFonts w:ascii="Times New Roman" w:eastAsia="Times New Roman" w:hAnsi="Times New Roman"/>
          <w:sz w:val="28"/>
          <w:szCs w:val="28"/>
          <w:lang w:eastAsia="ru-RU"/>
        </w:rPr>
        <w:t xml:space="preserve"> </w:t>
      </w:r>
      <w:r w:rsidR="00A80777" w:rsidRPr="006967BB">
        <w:rPr>
          <w:rFonts w:ascii="Times New Roman" w:eastAsia="Times New Roman" w:hAnsi="Times New Roman"/>
          <w:sz w:val="28"/>
          <w:szCs w:val="28"/>
          <w:lang w:eastAsia="ru-RU"/>
        </w:rPr>
        <w:t xml:space="preserve">60 </w:t>
      </w:r>
      <w:r w:rsidR="0043668F" w:rsidRPr="006967BB">
        <w:rPr>
          <w:rFonts w:ascii="Times New Roman" w:eastAsia="Times New Roman" w:hAnsi="Times New Roman"/>
          <w:sz w:val="28"/>
          <w:szCs w:val="28"/>
          <w:lang w:eastAsia="ru-RU"/>
        </w:rPr>
        <w:t>Гр</w:t>
      </w:r>
      <w:r w:rsidR="008549FB" w:rsidRPr="006967BB">
        <w:rPr>
          <w:rFonts w:ascii="Times New Roman" w:eastAsia="Times New Roman" w:hAnsi="Times New Roman"/>
          <w:sz w:val="28"/>
          <w:szCs w:val="28"/>
          <w:lang w:eastAsia="ru-RU"/>
        </w:rPr>
        <w:t xml:space="preserve">адостроительного </w:t>
      </w:r>
      <w:r w:rsidR="003C04B6" w:rsidRPr="006967BB">
        <w:rPr>
          <w:rFonts w:ascii="Times New Roman" w:eastAsia="Times New Roman" w:hAnsi="Times New Roman"/>
          <w:sz w:val="28"/>
          <w:szCs w:val="28"/>
          <w:lang w:eastAsia="ru-RU"/>
        </w:rPr>
        <w:t>к</w:t>
      </w:r>
      <w:r w:rsidR="008549FB" w:rsidRPr="006967BB">
        <w:rPr>
          <w:rFonts w:ascii="Times New Roman" w:eastAsia="Times New Roman" w:hAnsi="Times New Roman"/>
          <w:sz w:val="28"/>
          <w:szCs w:val="28"/>
          <w:lang w:eastAsia="ru-RU"/>
        </w:rPr>
        <w:t>одекса Российской Федерации</w:t>
      </w:r>
      <w:r w:rsidR="00092617" w:rsidRPr="006967BB">
        <w:rPr>
          <w:rFonts w:ascii="Times New Roman" w:eastAsia="Times New Roman" w:hAnsi="Times New Roman"/>
          <w:sz w:val="28"/>
          <w:szCs w:val="28"/>
          <w:lang w:eastAsia="ru-RU"/>
        </w:rPr>
        <w:t>;</w:t>
      </w:r>
    </w:p>
    <w:p w:rsidR="002A106D" w:rsidRPr="006967BB" w:rsidRDefault="009B71F3"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4.1.4</w:t>
      </w:r>
      <w:r w:rsidR="002E5BC8" w:rsidRPr="006967BB">
        <w:rPr>
          <w:rFonts w:ascii="Times New Roman" w:eastAsia="Times New Roman" w:hAnsi="Times New Roman"/>
          <w:sz w:val="28"/>
          <w:szCs w:val="28"/>
          <w:lang w:eastAsia="ru-RU"/>
        </w:rPr>
        <w:t>.</w:t>
      </w:r>
      <w:r w:rsidR="00A80777" w:rsidRPr="006967BB">
        <w:rPr>
          <w:rFonts w:ascii="Times New Roman" w:eastAsia="Times New Roman" w:hAnsi="Times New Roman"/>
          <w:sz w:val="28"/>
          <w:szCs w:val="28"/>
          <w:lang w:eastAsia="ru-RU"/>
        </w:rPr>
        <w:t xml:space="preserve"> уплата налога на прибыль организаций, исчисленного с дохода, полученного от размещения </w:t>
      </w:r>
      <w:proofErr w:type="gramStart"/>
      <w:r w:rsidR="00A80777" w:rsidRPr="006967BB">
        <w:rPr>
          <w:rFonts w:ascii="Times New Roman" w:eastAsia="Times New Roman" w:hAnsi="Times New Roman"/>
          <w:sz w:val="28"/>
          <w:szCs w:val="28"/>
          <w:lang w:eastAsia="ru-RU"/>
        </w:rPr>
        <w:t>средств компенсационного фонда возмещения вреда</w:t>
      </w:r>
      <w:r w:rsidR="00C16FE5"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proofErr w:type="gramEnd"/>
      <w:r w:rsidR="00A80777" w:rsidRPr="006967BB">
        <w:rPr>
          <w:rFonts w:ascii="Times New Roman" w:eastAsia="Times New Roman" w:hAnsi="Times New Roman"/>
          <w:sz w:val="28"/>
          <w:szCs w:val="28"/>
          <w:lang w:eastAsia="ru-RU"/>
        </w:rPr>
        <w:t xml:space="preserve"> в кредитных организациях, и (или) инвестирования средств компенсационного фонда возмещения вреда</w:t>
      </w:r>
      <w:r w:rsidR="00C16FE5"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A80777" w:rsidRPr="006967BB">
        <w:rPr>
          <w:rFonts w:ascii="Times New Roman" w:eastAsia="Times New Roman" w:hAnsi="Times New Roman"/>
          <w:sz w:val="28"/>
          <w:szCs w:val="28"/>
          <w:lang w:eastAsia="ru-RU"/>
        </w:rPr>
        <w:t xml:space="preserve"> в иные финансовые активы;</w:t>
      </w:r>
    </w:p>
    <w:p w:rsidR="0078618B" w:rsidRPr="006967BB" w:rsidRDefault="0078618B"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w:t>
      </w:r>
      <w:r w:rsidR="007803BC">
        <w:rPr>
          <w:rFonts w:ascii="Times New Roman" w:eastAsia="Times New Roman" w:hAnsi="Times New Roman"/>
          <w:sz w:val="28"/>
          <w:szCs w:val="28"/>
          <w:lang w:eastAsia="ru-RU"/>
        </w:rPr>
        <w:t>5</w:t>
      </w:r>
      <w:r w:rsidRPr="006967BB">
        <w:rPr>
          <w:rFonts w:ascii="Times New Roman" w:eastAsia="Times New Roman" w:hAnsi="Times New Roman"/>
          <w:sz w:val="28"/>
          <w:szCs w:val="28"/>
          <w:lang w:eastAsia="ru-RU"/>
        </w:rPr>
        <w:t xml:space="preserve">. перечисление </w:t>
      </w:r>
      <w:proofErr w:type="gramStart"/>
      <w:r w:rsidRPr="006967BB">
        <w:rPr>
          <w:rFonts w:ascii="Times New Roman" w:eastAsia="Times New Roman" w:hAnsi="Times New Roman"/>
          <w:sz w:val="28"/>
          <w:szCs w:val="28"/>
          <w:lang w:eastAsia="ru-RU"/>
        </w:rPr>
        <w:t xml:space="preserve">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proofErr w:type="gramEnd"/>
      <w:r w:rsidRPr="006967BB">
        <w:rPr>
          <w:rFonts w:ascii="Times New Roman" w:eastAsia="Times New Roman" w:hAnsi="Times New Roman"/>
          <w:sz w:val="28"/>
          <w:szCs w:val="28"/>
          <w:lang w:eastAsia="ru-RU"/>
        </w:rPr>
        <w:t xml:space="preserve"> Национальному объединению </w:t>
      </w:r>
      <w:proofErr w:type="spellStart"/>
      <w:r w:rsidRPr="006967BB">
        <w:rPr>
          <w:rFonts w:ascii="Times New Roman" w:eastAsia="Times New Roman" w:hAnsi="Times New Roman"/>
          <w:sz w:val="28"/>
          <w:szCs w:val="28"/>
          <w:lang w:eastAsia="ru-RU"/>
        </w:rPr>
        <w:t>саморегулируемых</w:t>
      </w:r>
      <w:proofErr w:type="spellEnd"/>
      <w:r w:rsidRPr="006967BB">
        <w:rPr>
          <w:rFonts w:ascii="Times New Roman" w:eastAsia="Times New Roman" w:hAnsi="Times New Roman"/>
          <w:sz w:val="28"/>
          <w:szCs w:val="28"/>
          <w:lang w:eastAsia="ru-RU"/>
        </w:rPr>
        <w:t xml:space="preserve"> организаций,</w:t>
      </w:r>
      <w:r w:rsidR="004F57A8" w:rsidRPr="006967BB">
        <w:rPr>
          <w:rFonts w:ascii="Times New Roman" w:eastAsia="Times New Roman" w:hAnsi="Times New Roman"/>
          <w:sz w:val="28"/>
          <w:szCs w:val="28"/>
          <w:lang w:eastAsia="ru-RU"/>
        </w:rPr>
        <w:t xml:space="preserve"> основанному на членстве лиц, осуществляющих </w:t>
      </w:r>
      <w:r w:rsidR="00AF6235">
        <w:rPr>
          <w:rFonts w:ascii="Times New Roman" w:eastAsia="Times New Roman" w:hAnsi="Times New Roman"/>
          <w:sz w:val="28"/>
          <w:szCs w:val="28"/>
          <w:lang w:eastAsia="ru-RU"/>
        </w:rPr>
        <w:t>подготовку проектной документации</w:t>
      </w:r>
      <w:r w:rsidR="004F57A8"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в случае исключения сведений об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из</w:t>
      </w:r>
      <w:r w:rsidR="008A37A2"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государственного реестра </w:t>
      </w:r>
      <w:proofErr w:type="spellStart"/>
      <w:r w:rsidRPr="006967BB">
        <w:rPr>
          <w:rFonts w:ascii="Times New Roman" w:eastAsia="Times New Roman" w:hAnsi="Times New Roman"/>
          <w:sz w:val="28"/>
          <w:szCs w:val="28"/>
          <w:lang w:eastAsia="ru-RU"/>
        </w:rPr>
        <w:t>саморегулируемых</w:t>
      </w:r>
      <w:proofErr w:type="spellEnd"/>
      <w:r w:rsidRPr="006967BB">
        <w:rPr>
          <w:rFonts w:ascii="Times New Roman" w:eastAsia="Times New Roman" w:hAnsi="Times New Roman"/>
          <w:sz w:val="28"/>
          <w:szCs w:val="28"/>
          <w:lang w:eastAsia="ru-RU"/>
        </w:rPr>
        <w:t xml:space="preserve"> организаций;</w:t>
      </w:r>
    </w:p>
    <w:p w:rsidR="00501A8D" w:rsidRPr="006967BB" w:rsidRDefault="00501A8D"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4.1.</w:t>
      </w:r>
      <w:r w:rsidR="007803BC">
        <w:rPr>
          <w:rFonts w:ascii="Times New Roman" w:eastAsia="Times New Roman" w:hAnsi="Times New Roman"/>
          <w:sz w:val="28"/>
          <w:szCs w:val="28"/>
          <w:lang w:eastAsia="ru-RU"/>
        </w:rPr>
        <w:t>6</w:t>
      </w:r>
      <w:r w:rsidRPr="006967BB">
        <w:rPr>
          <w:rFonts w:ascii="Times New Roman" w:eastAsia="Times New Roman" w:hAnsi="Times New Roman"/>
          <w:sz w:val="28"/>
          <w:szCs w:val="28"/>
          <w:lang w:eastAsia="ru-RU"/>
        </w:rPr>
        <w:t xml:space="preserve">. </w:t>
      </w:r>
      <w:r w:rsidR="006A6AF3" w:rsidRPr="006967BB">
        <w:rPr>
          <w:rFonts w:ascii="Times New Roman" w:hAnsi="Times New Roman"/>
          <w:sz w:val="28"/>
          <w:szCs w:val="28"/>
        </w:rPr>
        <w:t xml:space="preserve"> </w:t>
      </w:r>
      <w:r w:rsidR="00955B12">
        <w:rPr>
          <w:rFonts w:ascii="Times New Roman" w:hAnsi="Times New Roman"/>
          <w:sz w:val="28"/>
          <w:szCs w:val="28"/>
        </w:rPr>
        <w:t xml:space="preserve">и </w:t>
      </w:r>
      <w:r w:rsidR="00955B12" w:rsidRPr="00955B12">
        <w:rPr>
          <w:rFonts w:ascii="Times New Roman" w:hAnsi="Times New Roman"/>
          <w:sz w:val="28"/>
          <w:szCs w:val="28"/>
        </w:rPr>
        <w:t xml:space="preserve">случаев, предусмотренных </w:t>
      </w:r>
      <w:r w:rsidR="00955B12" w:rsidRPr="00955B12">
        <w:rPr>
          <w:rFonts w:ascii="Times New Roman" w:hAnsi="Times New Roman"/>
          <w:sz w:val="28"/>
          <w:szCs w:val="28"/>
          <w:lang w:eastAsia="ru-RU"/>
        </w:rPr>
        <w:t>Федеральным законом «О введении в действие Градостроительного кодекса Российской Федерации».</w:t>
      </w:r>
    </w:p>
    <w:p w:rsidR="008B7167" w:rsidRPr="006967BB" w:rsidRDefault="00C16FE5"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4.2</w:t>
      </w:r>
      <w:r w:rsidR="002E5BC8"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Решение о</w:t>
      </w:r>
      <w:r w:rsidR="00EE7E26" w:rsidRPr="006967BB">
        <w:rPr>
          <w:rFonts w:ascii="Times New Roman" w:eastAsia="Times New Roman" w:hAnsi="Times New Roman"/>
          <w:sz w:val="28"/>
          <w:szCs w:val="28"/>
          <w:lang w:eastAsia="ru-RU"/>
        </w:rPr>
        <w:t xml:space="preserve"> перечислении средств компенсационного фонда </w:t>
      </w:r>
      <w:r w:rsidR="008B7167" w:rsidRPr="006967BB">
        <w:rPr>
          <w:rFonts w:ascii="Times New Roman" w:eastAsia="Times New Roman" w:hAnsi="Times New Roman"/>
          <w:sz w:val="28"/>
          <w:szCs w:val="28"/>
          <w:lang w:eastAsia="ru-RU"/>
        </w:rPr>
        <w:t xml:space="preserve">принимает Исполнительный орган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xml:space="preserve"> в </w:t>
      </w:r>
      <w:r w:rsidR="00B97106" w:rsidRPr="006967BB">
        <w:rPr>
          <w:rFonts w:ascii="Times New Roman" w:eastAsia="Times New Roman" w:hAnsi="Times New Roman"/>
          <w:sz w:val="28"/>
          <w:szCs w:val="28"/>
          <w:lang w:eastAsia="ru-RU"/>
        </w:rPr>
        <w:t>случаях</w:t>
      </w:r>
      <w:r w:rsidR="008B7167" w:rsidRPr="006967BB">
        <w:rPr>
          <w:rFonts w:ascii="Times New Roman" w:eastAsia="Times New Roman" w:hAnsi="Times New Roman"/>
          <w:sz w:val="28"/>
          <w:szCs w:val="28"/>
          <w:lang w:eastAsia="ru-RU"/>
        </w:rPr>
        <w:t>, установленн</w:t>
      </w:r>
      <w:r w:rsidR="004F57A8" w:rsidRPr="006967BB">
        <w:rPr>
          <w:rFonts w:ascii="Times New Roman" w:eastAsia="Times New Roman" w:hAnsi="Times New Roman"/>
          <w:sz w:val="28"/>
          <w:szCs w:val="28"/>
          <w:lang w:eastAsia="ru-RU"/>
        </w:rPr>
        <w:t>ых</w:t>
      </w:r>
      <w:r w:rsidR="008B7167" w:rsidRPr="006967BB">
        <w:rPr>
          <w:rFonts w:ascii="Times New Roman" w:eastAsia="Times New Roman" w:hAnsi="Times New Roman"/>
          <w:sz w:val="28"/>
          <w:szCs w:val="28"/>
          <w:lang w:eastAsia="ru-RU"/>
        </w:rPr>
        <w:t xml:space="preserve"> п</w:t>
      </w:r>
      <w:r w:rsidR="002E5BC8"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4.</w:t>
      </w:r>
      <w:r w:rsidR="009B71F3" w:rsidRPr="006967BB">
        <w:rPr>
          <w:rFonts w:ascii="Times New Roman" w:eastAsia="Times New Roman" w:hAnsi="Times New Roman"/>
          <w:sz w:val="28"/>
          <w:szCs w:val="28"/>
          <w:lang w:eastAsia="ru-RU"/>
        </w:rPr>
        <w:t>1.1</w:t>
      </w:r>
      <w:r w:rsidR="002E5BC8" w:rsidRPr="006967BB">
        <w:rPr>
          <w:rFonts w:ascii="Times New Roman" w:eastAsia="Times New Roman" w:hAnsi="Times New Roman"/>
          <w:sz w:val="28"/>
          <w:szCs w:val="28"/>
          <w:lang w:eastAsia="ru-RU"/>
        </w:rPr>
        <w:t>.</w:t>
      </w:r>
      <w:r w:rsidR="009B71F3" w:rsidRPr="006967BB">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4.</w:t>
      </w:r>
      <w:r w:rsidR="009B71F3" w:rsidRPr="006967BB">
        <w:rPr>
          <w:rFonts w:ascii="Times New Roman" w:eastAsia="Times New Roman" w:hAnsi="Times New Roman"/>
          <w:sz w:val="28"/>
          <w:szCs w:val="28"/>
          <w:lang w:eastAsia="ru-RU"/>
        </w:rPr>
        <w:t>1.2</w:t>
      </w:r>
      <w:r w:rsidR="002E5BC8" w:rsidRPr="006967BB">
        <w:rPr>
          <w:rFonts w:ascii="Times New Roman" w:eastAsia="Times New Roman" w:hAnsi="Times New Roman"/>
          <w:sz w:val="28"/>
          <w:szCs w:val="28"/>
          <w:lang w:eastAsia="ru-RU"/>
        </w:rPr>
        <w:t>.</w:t>
      </w:r>
      <w:r w:rsidR="009B71F3" w:rsidRPr="006967BB">
        <w:rPr>
          <w:rFonts w:ascii="Times New Roman" w:eastAsia="Times New Roman" w:hAnsi="Times New Roman"/>
          <w:sz w:val="28"/>
          <w:szCs w:val="28"/>
          <w:lang w:eastAsia="ru-RU"/>
        </w:rPr>
        <w:t>, 4.1.4</w:t>
      </w:r>
      <w:r w:rsidR="002E5BC8" w:rsidRPr="006967BB">
        <w:rPr>
          <w:rFonts w:ascii="Times New Roman" w:eastAsia="Times New Roman" w:hAnsi="Times New Roman"/>
          <w:sz w:val="28"/>
          <w:szCs w:val="28"/>
          <w:lang w:eastAsia="ru-RU"/>
        </w:rPr>
        <w:t>.</w:t>
      </w:r>
      <w:r w:rsidR="0078618B" w:rsidRPr="006967BB">
        <w:rPr>
          <w:rFonts w:ascii="Times New Roman" w:eastAsia="Times New Roman" w:hAnsi="Times New Roman"/>
          <w:sz w:val="28"/>
          <w:szCs w:val="28"/>
          <w:lang w:eastAsia="ru-RU"/>
        </w:rPr>
        <w:t xml:space="preserve">, </w:t>
      </w:r>
      <w:r w:rsidR="00684AB5" w:rsidRPr="006967BB">
        <w:rPr>
          <w:rFonts w:ascii="Times New Roman" w:eastAsia="Times New Roman" w:hAnsi="Times New Roman"/>
          <w:sz w:val="28"/>
          <w:szCs w:val="28"/>
          <w:lang w:eastAsia="ru-RU"/>
        </w:rPr>
        <w:t>4.1.</w:t>
      </w:r>
      <w:r w:rsidR="00B343D8">
        <w:rPr>
          <w:rFonts w:ascii="Times New Roman" w:eastAsia="Times New Roman" w:hAnsi="Times New Roman"/>
          <w:sz w:val="28"/>
          <w:szCs w:val="28"/>
          <w:lang w:eastAsia="ru-RU"/>
        </w:rPr>
        <w:t>6</w:t>
      </w:r>
      <w:r w:rsidR="008B7167" w:rsidRPr="006967BB">
        <w:rPr>
          <w:rFonts w:ascii="Times New Roman" w:eastAsia="Times New Roman" w:hAnsi="Times New Roman"/>
          <w:sz w:val="28"/>
          <w:szCs w:val="28"/>
          <w:lang w:eastAsia="ru-RU"/>
        </w:rPr>
        <w:t xml:space="preserve"> настоящего Положения, за исключением случаев исполнения вступивших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в законную силу решений суда. Решения суда исполняются в соответствии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с процессуальным законодательством</w:t>
      </w:r>
      <w:r w:rsidR="005B379B" w:rsidRPr="006967BB">
        <w:rPr>
          <w:rFonts w:ascii="Times New Roman" w:eastAsia="Times New Roman" w:hAnsi="Times New Roman"/>
          <w:sz w:val="28"/>
          <w:szCs w:val="28"/>
          <w:lang w:eastAsia="ru-RU"/>
        </w:rPr>
        <w:t xml:space="preserve"> Российской Федерации</w:t>
      </w:r>
      <w:r w:rsidR="008B7167" w:rsidRPr="006967BB">
        <w:rPr>
          <w:rFonts w:ascii="Times New Roman" w:eastAsia="Times New Roman" w:hAnsi="Times New Roman"/>
          <w:sz w:val="28"/>
          <w:szCs w:val="28"/>
          <w:lang w:eastAsia="ru-RU"/>
        </w:rPr>
        <w:t>.</w:t>
      </w:r>
    </w:p>
    <w:p w:rsidR="00EE7E26" w:rsidRPr="006967BB" w:rsidRDefault="00C16FE5" w:rsidP="00EE7E26">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4.3</w:t>
      </w:r>
      <w:r w:rsidR="000C05AA"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w:t>
      </w:r>
      <w:r w:rsidR="00EE7E26" w:rsidRPr="006967BB">
        <w:rPr>
          <w:rFonts w:ascii="Times New Roman" w:eastAsia="Times New Roman" w:hAnsi="Times New Roman"/>
          <w:sz w:val="28"/>
          <w:szCs w:val="28"/>
          <w:lang w:eastAsia="ru-RU"/>
        </w:rPr>
        <w:t xml:space="preserve">Решение о перечислении </w:t>
      </w:r>
      <w:r w:rsidR="008B7167" w:rsidRPr="006967BB">
        <w:rPr>
          <w:rFonts w:ascii="Times New Roman" w:eastAsia="Times New Roman" w:hAnsi="Times New Roman"/>
          <w:sz w:val="28"/>
          <w:szCs w:val="28"/>
          <w:lang w:eastAsia="ru-RU"/>
        </w:rPr>
        <w:t xml:space="preserve">средств компенсационного фонда </w:t>
      </w:r>
      <w:r w:rsidR="00EE7E26" w:rsidRPr="006967BB">
        <w:rPr>
          <w:rFonts w:ascii="Times New Roman" w:eastAsia="Times New Roman" w:hAnsi="Times New Roman"/>
          <w:sz w:val="28"/>
          <w:szCs w:val="28"/>
          <w:lang w:eastAsia="ru-RU"/>
        </w:rPr>
        <w:t xml:space="preserve">принимает постоянно действующий коллегиальный орган в случаях, установленных п. 4.1.3., настоящего Положения, за исключением случаев исполнения вступивших </w:t>
      </w:r>
      <w:r w:rsidR="00825D90">
        <w:rPr>
          <w:rFonts w:ascii="Times New Roman" w:eastAsia="Times New Roman" w:hAnsi="Times New Roman"/>
          <w:sz w:val="28"/>
          <w:szCs w:val="28"/>
          <w:lang w:eastAsia="ru-RU"/>
        </w:rPr>
        <w:t xml:space="preserve">                </w:t>
      </w:r>
      <w:r w:rsidR="00EE7E26" w:rsidRPr="006967BB">
        <w:rPr>
          <w:rFonts w:ascii="Times New Roman" w:eastAsia="Times New Roman" w:hAnsi="Times New Roman"/>
          <w:sz w:val="28"/>
          <w:szCs w:val="28"/>
          <w:lang w:eastAsia="ru-RU"/>
        </w:rPr>
        <w:t xml:space="preserve">в законную силу решений суда. Решения суда исполняются в соответствии </w:t>
      </w:r>
      <w:r w:rsidR="00825D90">
        <w:rPr>
          <w:rFonts w:ascii="Times New Roman" w:eastAsia="Times New Roman" w:hAnsi="Times New Roman"/>
          <w:sz w:val="28"/>
          <w:szCs w:val="28"/>
          <w:lang w:eastAsia="ru-RU"/>
        </w:rPr>
        <w:t xml:space="preserve">                         </w:t>
      </w:r>
      <w:r w:rsidR="00EE7E26" w:rsidRPr="006967BB">
        <w:rPr>
          <w:rFonts w:ascii="Times New Roman" w:eastAsia="Times New Roman" w:hAnsi="Times New Roman"/>
          <w:sz w:val="28"/>
          <w:szCs w:val="28"/>
          <w:lang w:eastAsia="ru-RU"/>
        </w:rPr>
        <w:t>с процессуальным законодательством Российской Федерации.</w:t>
      </w:r>
    </w:p>
    <w:p w:rsidR="008B7167" w:rsidRPr="006967BB" w:rsidRDefault="00EE7E26"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 xml:space="preserve">4.4. Возврат </w:t>
      </w:r>
      <w:r w:rsidR="005B379B" w:rsidRPr="006967BB">
        <w:rPr>
          <w:rFonts w:ascii="Times New Roman" w:eastAsia="Times New Roman" w:hAnsi="Times New Roman"/>
          <w:sz w:val="28"/>
          <w:szCs w:val="28"/>
          <w:lang w:eastAsia="ru-RU"/>
        </w:rPr>
        <w:t>ошибочно перечисленных сре</w:t>
      </w:r>
      <w:proofErr w:type="gramStart"/>
      <w:r w:rsidR="005B379B" w:rsidRPr="006967BB">
        <w:rPr>
          <w:rFonts w:ascii="Times New Roman" w:eastAsia="Times New Roman" w:hAnsi="Times New Roman"/>
          <w:sz w:val="28"/>
          <w:szCs w:val="28"/>
          <w:lang w:eastAsia="ru-RU"/>
        </w:rPr>
        <w:t>дств</w:t>
      </w:r>
      <w:r w:rsidR="008B7167" w:rsidRPr="006967BB">
        <w:rPr>
          <w:rFonts w:ascii="Times New Roman" w:eastAsia="Times New Roman" w:hAnsi="Times New Roman"/>
          <w:sz w:val="28"/>
          <w:szCs w:val="28"/>
          <w:lang w:eastAsia="ru-RU"/>
        </w:rPr>
        <w:t xml:space="preserve"> в сл</w:t>
      </w:r>
      <w:proofErr w:type="gramEnd"/>
      <w:r w:rsidR="008B7167" w:rsidRPr="006967BB">
        <w:rPr>
          <w:rFonts w:ascii="Times New Roman" w:eastAsia="Times New Roman" w:hAnsi="Times New Roman"/>
          <w:sz w:val="28"/>
          <w:szCs w:val="28"/>
          <w:lang w:eastAsia="ru-RU"/>
        </w:rPr>
        <w:t xml:space="preserve">учае, предусмотренном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п</w:t>
      </w:r>
      <w:r w:rsidR="007F3078"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4.1.1 настоящего Положения, осуществляется по заявлению </w:t>
      </w:r>
      <w:r w:rsidRPr="006967BB">
        <w:rPr>
          <w:rFonts w:ascii="Times New Roman" w:eastAsia="Times New Roman" w:hAnsi="Times New Roman"/>
          <w:sz w:val="28"/>
          <w:szCs w:val="28"/>
          <w:lang w:eastAsia="ru-RU"/>
        </w:rPr>
        <w:t xml:space="preserve">лица, перечислившего указанные средства, </w:t>
      </w:r>
      <w:r w:rsidR="008B7167" w:rsidRPr="006967BB">
        <w:rPr>
          <w:rFonts w:ascii="Times New Roman" w:eastAsia="Times New Roman" w:hAnsi="Times New Roman"/>
          <w:sz w:val="28"/>
          <w:szCs w:val="28"/>
          <w:lang w:eastAsia="ru-RU"/>
        </w:rPr>
        <w:t>в котором указываются причины и основания возврата</w:t>
      </w:r>
      <w:r w:rsidRPr="006967BB">
        <w:rPr>
          <w:rFonts w:ascii="Times New Roman" w:eastAsia="Times New Roman" w:hAnsi="Times New Roman"/>
          <w:sz w:val="28"/>
          <w:szCs w:val="28"/>
          <w:lang w:eastAsia="ru-RU"/>
        </w:rPr>
        <w:t xml:space="preserve"> денежных средств</w:t>
      </w:r>
      <w:r w:rsidR="008B7167" w:rsidRPr="006967BB">
        <w:rPr>
          <w:rFonts w:ascii="Times New Roman" w:eastAsia="Times New Roman" w:hAnsi="Times New Roman"/>
          <w:sz w:val="28"/>
          <w:szCs w:val="28"/>
          <w:lang w:eastAsia="ru-RU"/>
        </w:rPr>
        <w:t>. Заявление направляется</w:t>
      </w:r>
      <w:r w:rsidR="005B2523" w:rsidRPr="006967BB">
        <w:rPr>
          <w:rFonts w:ascii="Times New Roman" w:eastAsia="Times New Roman" w:hAnsi="Times New Roman"/>
          <w:sz w:val="28"/>
          <w:szCs w:val="28"/>
          <w:lang w:eastAsia="ru-RU"/>
        </w:rPr>
        <w:t xml:space="preserve"> в</w:t>
      </w:r>
      <w:r w:rsidR="008B7167" w:rsidRPr="006967BB">
        <w:rPr>
          <w:rFonts w:ascii="Times New Roman" w:eastAsia="Times New Roman" w:hAnsi="Times New Roman"/>
          <w:sz w:val="28"/>
          <w:szCs w:val="28"/>
          <w:lang w:eastAsia="ru-RU"/>
        </w:rPr>
        <w:t xml:space="preserve"> </w:t>
      </w:r>
      <w:r w:rsidR="00B97106" w:rsidRPr="006967BB">
        <w:rPr>
          <w:rFonts w:ascii="Times New Roman" w:eastAsia="Times New Roman" w:hAnsi="Times New Roman"/>
          <w:sz w:val="28"/>
          <w:szCs w:val="28"/>
          <w:lang w:eastAsia="ru-RU"/>
        </w:rPr>
        <w:t>И</w:t>
      </w:r>
      <w:r w:rsidR="008B7167" w:rsidRPr="006967BB">
        <w:rPr>
          <w:rFonts w:ascii="Times New Roman" w:eastAsia="Times New Roman" w:hAnsi="Times New Roman"/>
          <w:sz w:val="28"/>
          <w:szCs w:val="28"/>
          <w:lang w:eastAsia="ru-RU"/>
        </w:rPr>
        <w:t>сполнительн</w:t>
      </w:r>
      <w:r w:rsidR="005B2523" w:rsidRPr="006967BB">
        <w:rPr>
          <w:rFonts w:ascii="Times New Roman" w:eastAsia="Times New Roman" w:hAnsi="Times New Roman"/>
          <w:sz w:val="28"/>
          <w:szCs w:val="28"/>
          <w:lang w:eastAsia="ru-RU"/>
        </w:rPr>
        <w:t>ый орган</w:t>
      </w:r>
      <w:r w:rsidR="008B7167"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кот</w:t>
      </w:r>
      <w:r w:rsidR="00785593" w:rsidRPr="006967BB">
        <w:rPr>
          <w:rFonts w:ascii="Times New Roman" w:eastAsia="Times New Roman" w:hAnsi="Times New Roman"/>
          <w:sz w:val="28"/>
          <w:szCs w:val="28"/>
          <w:lang w:eastAsia="ru-RU"/>
        </w:rPr>
        <w:t>орый по</w:t>
      </w:r>
      <w:r w:rsidR="008A37A2" w:rsidRPr="006967BB">
        <w:rPr>
          <w:rFonts w:ascii="Times New Roman" w:eastAsia="Times New Roman" w:hAnsi="Times New Roman"/>
          <w:sz w:val="28"/>
          <w:szCs w:val="28"/>
          <w:lang w:eastAsia="ru-RU"/>
        </w:rPr>
        <w:t xml:space="preserve"> итогам его рассмотрения </w:t>
      </w:r>
      <w:r w:rsidR="00785593" w:rsidRPr="006967BB">
        <w:rPr>
          <w:rFonts w:ascii="Times New Roman" w:eastAsia="Times New Roman" w:hAnsi="Times New Roman"/>
          <w:sz w:val="28"/>
          <w:szCs w:val="28"/>
          <w:lang w:eastAsia="ru-RU"/>
        </w:rPr>
        <w:t>в</w:t>
      </w:r>
      <w:r w:rsidR="008A37A2" w:rsidRPr="006967BB">
        <w:rPr>
          <w:rFonts w:ascii="Times New Roman" w:eastAsia="Times New Roman" w:hAnsi="Times New Roman"/>
          <w:sz w:val="28"/>
          <w:szCs w:val="28"/>
          <w:lang w:eastAsia="ru-RU"/>
        </w:rPr>
        <w:t xml:space="preserve"> </w:t>
      </w:r>
      <w:r w:rsidR="00785593" w:rsidRPr="006967BB">
        <w:rPr>
          <w:rFonts w:ascii="Times New Roman" w:eastAsia="Times New Roman" w:hAnsi="Times New Roman"/>
          <w:sz w:val="28"/>
          <w:szCs w:val="28"/>
          <w:lang w:eastAsia="ru-RU"/>
        </w:rPr>
        <w:t>срок</w:t>
      </w:r>
      <w:r w:rsidR="008A37A2" w:rsidRPr="006967BB">
        <w:rPr>
          <w:rFonts w:ascii="Times New Roman" w:eastAsia="Times New Roman" w:hAnsi="Times New Roman"/>
          <w:sz w:val="28"/>
          <w:szCs w:val="28"/>
          <w:lang w:eastAsia="ru-RU"/>
        </w:rPr>
        <w:t xml:space="preserve"> </w:t>
      </w:r>
      <w:r w:rsidR="00785593" w:rsidRPr="006967BB">
        <w:rPr>
          <w:rFonts w:ascii="Times New Roman" w:eastAsia="Times New Roman" w:hAnsi="Times New Roman"/>
          <w:sz w:val="28"/>
          <w:szCs w:val="28"/>
          <w:lang w:eastAsia="ru-RU"/>
        </w:rPr>
        <w:t>не</w:t>
      </w:r>
      <w:r w:rsidR="008A37A2" w:rsidRPr="006967BB">
        <w:rPr>
          <w:rFonts w:ascii="Times New Roman" w:eastAsia="Times New Roman" w:hAnsi="Times New Roman"/>
          <w:sz w:val="28"/>
          <w:szCs w:val="28"/>
          <w:lang w:eastAsia="ru-RU"/>
        </w:rPr>
        <w:t xml:space="preserve"> </w:t>
      </w:r>
      <w:r w:rsidR="00785593" w:rsidRPr="006967BB">
        <w:rPr>
          <w:rFonts w:ascii="Times New Roman" w:eastAsia="Times New Roman" w:hAnsi="Times New Roman"/>
          <w:sz w:val="28"/>
          <w:szCs w:val="28"/>
          <w:lang w:eastAsia="ru-RU"/>
        </w:rPr>
        <w:t>позднее</w:t>
      </w:r>
      <w:r w:rsidR="008A37A2" w:rsidRPr="006967BB">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10 рабочих дней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со дня поступления заявления принимает одно из решений:</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w:t>
      </w:r>
      <w:r w:rsidR="00EE7E26" w:rsidRPr="006967BB">
        <w:rPr>
          <w:rFonts w:ascii="Times New Roman" w:eastAsia="Times New Roman" w:hAnsi="Times New Roman"/>
          <w:sz w:val="28"/>
          <w:szCs w:val="28"/>
          <w:lang w:eastAsia="ru-RU"/>
        </w:rPr>
        <w:t>4</w:t>
      </w:r>
      <w:r w:rsidRPr="006967BB">
        <w:rPr>
          <w:rFonts w:ascii="Times New Roman" w:eastAsia="Times New Roman" w:hAnsi="Times New Roman"/>
          <w:sz w:val="28"/>
          <w:szCs w:val="28"/>
          <w:lang w:eastAsia="ru-RU"/>
        </w:rPr>
        <w:t xml:space="preserve">.1. об отказе в возврате </w:t>
      </w:r>
      <w:proofErr w:type="gramStart"/>
      <w:r w:rsidRPr="006967BB">
        <w:rPr>
          <w:rFonts w:ascii="Times New Roman" w:eastAsia="Times New Roman" w:hAnsi="Times New Roman"/>
          <w:sz w:val="28"/>
          <w:szCs w:val="28"/>
          <w:lang w:eastAsia="ru-RU"/>
        </w:rPr>
        <w:t>средств компенсационного фонда</w:t>
      </w:r>
      <w:r w:rsidR="005B2523" w:rsidRPr="006967BB">
        <w:rPr>
          <w:rFonts w:ascii="Times New Roman" w:eastAsia="Times New Roman" w:hAnsi="Times New Roman"/>
          <w:sz w:val="28"/>
          <w:szCs w:val="28"/>
          <w:lang w:eastAsia="ru-RU"/>
        </w:rPr>
        <w:t xml:space="preserve"> возмещения вреда </w:t>
      </w:r>
      <w:r w:rsidR="009D13B2" w:rsidRPr="006967BB">
        <w:rPr>
          <w:rFonts w:ascii="Times New Roman" w:eastAsia="Times New Roman" w:hAnsi="Times New Roman"/>
          <w:sz w:val="28"/>
          <w:szCs w:val="28"/>
          <w:lang w:eastAsia="ru-RU"/>
        </w:rPr>
        <w:t>Союза</w:t>
      </w:r>
      <w:proofErr w:type="gramEnd"/>
      <w:r w:rsidRPr="006967BB">
        <w:rPr>
          <w:rFonts w:ascii="Times New Roman" w:eastAsia="Times New Roman" w:hAnsi="Times New Roman"/>
          <w:sz w:val="28"/>
          <w:szCs w:val="28"/>
          <w:lang w:eastAsia="ru-RU"/>
        </w:rPr>
        <w:t>;</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w:t>
      </w:r>
      <w:r w:rsidR="00EE7E26" w:rsidRPr="006967BB">
        <w:rPr>
          <w:rFonts w:ascii="Times New Roman" w:eastAsia="Times New Roman" w:hAnsi="Times New Roman"/>
          <w:sz w:val="28"/>
          <w:szCs w:val="28"/>
          <w:lang w:eastAsia="ru-RU"/>
        </w:rPr>
        <w:t>4</w:t>
      </w:r>
      <w:r w:rsidRPr="006967BB">
        <w:rPr>
          <w:rFonts w:ascii="Times New Roman" w:eastAsia="Times New Roman" w:hAnsi="Times New Roman"/>
          <w:sz w:val="28"/>
          <w:szCs w:val="28"/>
          <w:lang w:eastAsia="ru-RU"/>
        </w:rPr>
        <w:t>.2. об обоснованности заявления и необходимости его удовлетворения.</w:t>
      </w:r>
    </w:p>
    <w:p w:rsidR="008B7167" w:rsidRPr="006967BB" w:rsidRDefault="000C05AA"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w:t>
      </w:r>
      <w:r w:rsidR="00EE7E26" w:rsidRPr="006967BB">
        <w:rPr>
          <w:rFonts w:ascii="Times New Roman" w:eastAsia="Times New Roman" w:hAnsi="Times New Roman"/>
          <w:sz w:val="28"/>
          <w:szCs w:val="28"/>
          <w:lang w:eastAsia="ru-RU"/>
        </w:rPr>
        <w:t>5</w:t>
      </w:r>
      <w:r w:rsidR="005F5231"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В случае принятия Исполнительным органом решения, указанного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в п</w:t>
      </w:r>
      <w:r w:rsidR="005F5231" w:rsidRPr="006967BB">
        <w:rPr>
          <w:rFonts w:ascii="Times New Roman" w:eastAsia="Times New Roman" w:hAnsi="Times New Roman"/>
          <w:sz w:val="28"/>
          <w:szCs w:val="28"/>
          <w:lang w:eastAsia="ru-RU"/>
        </w:rPr>
        <w:t>.</w:t>
      </w:r>
      <w:r w:rsidR="00EE7E26" w:rsidRPr="006967BB">
        <w:rPr>
          <w:rFonts w:ascii="Times New Roman" w:eastAsia="Times New Roman" w:hAnsi="Times New Roman"/>
          <w:sz w:val="28"/>
          <w:szCs w:val="28"/>
          <w:lang w:eastAsia="ru-RU"/>
        </w:rPr>
        <w:t xml:space="preserve"> 4.4</w:t>
      </w:r>
      <w:r w:rsidR="008B7167" w:rsidRPr="006967BB">
        <w:rPr>
          <w:rFonts w:ascii="Times New Roman" w:eastAsia="Times New Roman" w:hAnsi="Times New Roman"/>
          <w:sz w:val="28"/>
          <w:szCs w:val="28"/>
          <w:lang w:eastAsia="ru-RU"/>
        </w:rPr>
        <w:t>.1 настоящего Положения, заявитель в течение 10 рабочих дней</w:t>
      </w:r>
      <w:r w:rsidR="00B97106" w:rsidRPr="006967BB">
        <w:rPr>
          <w:rFonts w:ascii="Times New Roman" w:eastAsia="Times New Roman" w:hAnsi="Times New Roman"/>
          <w:sz w:val="28"/>
          <w:szCs w:val="28"/>
          <w:lang w:eastAsia="ru-RU"/>
        </w:rPr>
        <w:t xml:space="preserve"> со дня принятия</w:t>
      </w:r>
      <w:r w:rsidR="008B7167" w:rsidRPr="006967BB">
        <w:rPr>
          <w:rFonts w:ascii="Times New Roman" w:eastAsia="Times New Roman" w:hAnsi="Times New Roman"/>
          <w:sz w:val="28"/>
          <w:szCs w:val="28"/>
          <w:lang w:eastAsia="ru-RU"/>
        </w:rPr>
        <w:t xml:space="preserve"> письменно информируется об этом с мотивированным обоснованием отказа.</w:t>
      </w:r>
    </w:p>
    <w:p w:rsidR="00EE7E26"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w:t>
      </w:r>
      <w:r w:rsidR="000C05AA" w:rsidRPr="006967BB">
        <w:rPr>
          <w:rFonts w:ascii="Times New Roman" w:eastAsia="Times New Roman" w:hAnsi="Times New Roman"/>
          <w:sz w:val="28"/>
          <w:szCs w:val="28"/>
          <w:lang w:eastAsia="ru-RU"/>
        </w:rPr>
        <w:t>.</w:t>
      </w:r>
      <w:r w:rsidR="00EE7E26" w:rsidRPr="006967BB">
        <w:rPr>
          <w:rFonts w:ascii="Times New Roman" w:eastAsia="Times New Roman" w:hAnsi="Times New Roman"/>
          <w:sz w:val="28"/>
          <w:szCs w:val="28"/>
          <w:lang w:eastAsia="ru-RU"/>
        </w:rPr>
        <w:t>6</w:t>
      </w:r>
      <w:r w:rsidR="005F5231"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В случае принятия Исполнительным органом </w:t>
      </w:r>
      <w:r w:rsidR="009D13B2" w:rsidRPr="006967BB">
        <w:rPr>
          <w:rFonts w:ascii="Times New Roman" w:eastAsia="Times New Roman" w:hAnsi="Times New Roman"/>
          <w:sz w:val="28"/>
          <w:szCs w:val="28"/>
          <w:lang w:eastAsia="ru-RU"/>
        </w:rPr>
        <w:t>Союза</w:t>
      </w:r>
      <w:r w:rsidR="000C05AA" w:rsidRPr="006967BB">
        <w:rPr>
          <w:rFonts w:ascii="Times New Roman" w:eastAsia="Times New Roman" w:hAnsi="Times New Roman"/>
          <w:sz w:val="28"/>
          <w:szCs w:val="28"/>
          <w:lang w:eastAsia="ru-RU"/>
        </w:rPr>
        <w:t xml:space="preserve"> решения </w:t>
      </w:r>
      <w:r w:rsidR="00EE7E26" w:rsidRPr="006967BB">
        <w:rPr>
          <w:rFonts w:ascii="Times New Roman" w:eastAsia="Times New Roman" w:hAnsi="Times New Roman"/>
          <w:sz w:val="28"/>
          <w:szCs w:val="28"/>
          <w:lang w:eastAsia="ru-RU"/>
        </w:rPr>
        <w:t>о возврате ошибочно перечисленных средств</w:t>
      </w:r>
      <w:r w:rsidRPr="006967BB">
        <w:rPr>
          <w:rFonts w:ascii="Times New Roman" w:eastAsia="Times New Roman" w:hAnsi="Times New Roman"/>
          <w:sz w:val="28"/>
          <w:szCs w:val="28"/>
          <w:lang w:eastAsia="ru-RU"/>
        </w:rPr>
        <w:t>, указанного в п</w:t>
      </w:r>
      <w:r w:rsidR="005F5231"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4.</w:t>
      </w:r>
      <w:r w:rsidR="00EE7E26" w:rsidRPr="006967BB">
        <w:rPr>
          <w:rFonts w:ascii="Times New Roman" w:eastAsia="Times New Roman" w:hAnsi="Times New Roman"/>
          <w:sz w:val="28"/>
          <w:szCs w:val="28"/>
          <w:lang w:eastAsia="ru-RU"/>
        </w:rPr>
        <w:t>4</w:t>
      </w:r>
      <w:r w:rsidRPr="006967BB">
        <w:rPr>
          <w:rFonts w:ascii="Times New Roman" w:eastAsia="Times New Roman" w:hAnsi="Times New Roman"/>
          <w:sz w:val="28"/>
          <w:szCs w:val="28"/>
          <w:lang w:eastAsia="ru-RU"/>
        </w:rPr>
        <w:t>.</w:t>
      </w:r>
      <w:r w:rsidR="00F9399D" w:rsidRPr="006967BB">
        <w:rPr>
          <w:rFonts w:ascii="Times New Roman" w:eastAsia="Times New Roman" w:hAnsi="Times New Roman"/>
          <w:sz w:val="28"/>
          <w:szCs w:val="28"/>
          <w:lang w:eastAsia="ru-RU"/>
        </w:rPr>
        <w:t>2</w:t>
      </w:r>
      <w:r w:rsidR="005F5231"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настоящего </w:t>
      </w:r>
      <w:r w:rsidR="000C05AA" w:rsidRPr="006967BB">
        <w:rPr>
          <w:rFonts w:ascii="Times New Roman" w:eastAsia="Times New Roman" w:hAnsi="Times New Roman"/>
          <w:sz w:val="28"/>
          <w:szCs w:val="28"/>
          <w:lang w:eastAsia="ru-RU"/>
        </w:rPr>
        <w:t>Положения, Исполнительный орган</w:t>
      </w:r>
      <w:r w:rsidR="00F26B4E"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w:t>
      </w:r>
      <w:r w:rsidR="00EE7E26" w:rsidRPr="006967BB">
        <w:rPr>
          <w:rFonts w:ascii="Times New Roman" w:eastAsia="Times New Roman" w:hAnsi="Times New Roman"/>
          <w:sz w:val="28"/>
          <w:szCs w:val="28"/>
          <w:lang w:eastAsia="ru-RU"/>
        </w:rPr>
        <w:t xml:space="preserve">в срок не позднее 10 рабочих дней после </w:t>
      </w:r>
      <w:r w:rsidRPr="006967BB">
        <w:rPr>
          <w:rFonts w:ascii="Times New Roman" w:eastAsia="Times New Roman" w:hAnsi="Times New Roman"/>
          <w:sz w:val="28"/>
          <w:szCs w:val="28"/>
          <w:lang w:eastAsia="ru-RU"/>
        </w:rPr>
        <w:t xml:space="preserve">принятия соответствующего решения </w:t>
      </w:r>
      <w:r w:rsidR="00EE7E26" w:rsidRPr="006967BB">
        <w:rPr>
          <w:rFonts w:ascii="Times New Roman" w:eastAsia="Times New Roman" w:hAnsi="Times New Roman"/>
          <w:sz w:val="28"/>
          <w:szCs w:val="28"/>
          <w:lang w:eastAsia="ru-RU"/>
        </w:rPr>
        <w:t xml:space="preserve">производит необходимые действия для возврата ошибочно перечисленных средств. </w:t>
      </w:r>
    </w:p>
    <w:p w:rsidR="0078618B" w:rsidRPr="006967BB" w:rsidRDefault="000C05AA" w:rsidP="00263240">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4.</w:t>
      </w:r>
      <w:r w:rsidR="00EE7E26" w:rsidRPr="006967BB">
        <w:rPr>
          <w:rFonts w:ascii="Times New Roman" w:eastAsia="Times New Roman" w:hAnsi="Times New Roman"/>
          <w:sz w:val="28"/>
          <w:szCs w:val="28"/>
          <w:lang w:eastAsia="ru-RU"/>
        </w:rPr>
        <w:t>7</w:t>
      </w:r>
      <w:r w:rsidR="005F5231" w:rsidRPr="006967BB">
        <w:rPr>
          <w:rFonts w:ascii="Times New Roman" w:eastAsia="Times New Roman" w:hAnsi="Times New Roman"/>
          <w:sz w:val="28"/>
          <w:szCs w:val="28"/>
          <w:lang w:eastAsia="ru-RU"/>
        </w:rPr>
        <w:t>. </w:t>
      </w:r>
      <w:proofErr w:type="gramStart"/>
      <w:r w:rsidR="008B7167" w:rsidRPr="006967BB">
        <w:rPr>
          <w:rFonts w:ascii="Times New Roman" w:eastAsia="Times New Roman" w:hAnsi="Times New Roman"/>
          <w:sz w:val="28"/>
          <w:szCs w:val="28"/>
          <w:lang w:eastAsia="ru-RU"/>
        </w:rPr>
        <w:t xml:space="preserve">При поступлении в адрес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xml:space="preserve"> требования об осуществлении выплаты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в результате наступления </w:t>
      </w:r>
      <w:r w:rsidR="009B71F3" w:rsidRPr="006967BB">
        <w:rPr>
          <w:rFonts w:ascii="Times New Roman" w:eastAsia="Times New Roman" w:hAnsi="Times New Roman"/>
          <w:sz w:val="28"/>
          <w:szCs w:val="28"/>
          <w:lang w:eastAsia="ru-RU"/>
        </w:rPr>
        <w:t>солидарной</w:t>
      </w:r>
      <w:r w:rsidR="008B7167" w:rsidRPr="006967BB">
        <w:rPr>
          <w:rFonts w:ascii="Times New Roman" w:eastAsia="Times New Roman" w:hAnsi="Times New Roman"/>
          <w:sz w:val="28"/>
          <w:szCs w:val="28"/>
          <w:lang w:eastAsia="ru-RU"/>
        </w:rPr>
        <w:t xml:space="preserve"> ответственности </w:t>
      </w:r>
      <w:r w:rsidR="009D13B2" w:rsidRPr="006967BB">
        <w:rPr>
          <w:rFonts w:ascii="Times New Roman" w:eastAsia="Times New Roman" w:hAnsi="Times New Roman"/>
          <w:sz w:val="28"/>
          <w:szCs w:val="28"/>
          <w:lang w:eastAsia="ru-RU"/>
        </w:rPr>
        <w:t>Союза</w:t>
      </w:r>
      <w:r w:rsidR="009B71F3" w:rsidRPr="006967BB">
        <w:rPr>
          <w:rFonts w:ascii="Times New Roman" w:eastAsia="Times New Roman" w:hAnsi="Times New Roman"/>
          <w:sz w:val="28"/>
          <w:szCs w:val="28"/>
          <w:lang w:eastAsia="ru-RU"/>
        </w:rPr>
        <w:t xml:space="preserve"> в соответствии</w:t>
      </w:r>
      <w:proofErr w:type="gramEnd"/>
      <w:r w:rsidR="009B71F3" w:rsidRPr="006967BB">
        <w:rPr>
          <w:rFonts w:ascii="Times New Roman" w:eastAsia="Times New Roman" w:hAnsi="Times New Roman"/>
          <w:sz w:val="28"/>
          <w:szCs w:val="28"/>
          <w:lang w:eastAsia="ru-RU"/>
        </w:rPr>
        <w:t xml:space="preserve"> </w:t>
      </w:r>
      <w:r w:rsidR="00825D90">
        <w:rPr>
          <w:rFonts w:ascii="Times New Roman" w:eastAsia="Times New Roman" w:hAnsi="Times New Roman"/>
          <w:sz w:val="28"/>
          <w:szCs w:val="28"/>
          <w:lang w:eastAsia="ru-RU"/>
        </w:rPr>
        <w:t xml:space="preserve">                      </w:t>
      </w:r>
      <w:r w:rsidR="009B71F3" w:rsidRPr="006967BB">
        <w:rPr>
          <w:rFonts w:ascii="Times New Roman" w:eastAsia="Times New Roman" w:hAnsi="Times New Roman"/>
          <w:sz w:val="28"/>
          <w:szCs w:val="28"/>
          <w:lang w:eastAsia="ru-RU"/>
        </w:rPr>
        <w:t>с п</w:t>
      </w:r>
      <w:r w:rsidR="005F5231" w:rsidRPr="006967BB">
        <w:rPr>
          <w:rFonts w:ascii="Times New Roman" w:eastAsia="Times New Roman" w:hAnsi="Times New Roman"/>
          <w:sz w:val="28"/>
          <w:szCs w:val="28"/>
          <w:lang w:eastAsia="ru-RU"/>
        </w:rPr>
        <w:t>.</w:t>
      </w:r>
      <w:r w:rsidR="00104E12" w:rsidRPr="006967BB">
        <w:rPr>
          <w:rFonts w:ascii="Times New Roman" w:eastAsia="Times New Roman" w:hAnsi="Times New Roman"/>
          <w:sz w:val="28"/>
          <w:szCs w:val="28"/>
          <w:lang w:eastAsia="ru-RU"/>
        </w:rPr>
        <w:t> </w:t>
      </w:r>
      <w:r w:rsidR="009B71F3" w:rsidRPr="006967BB">
        <w:rPr>
          <w:rFonts w:ascii="Times New Roman" w:eastAsia="Times New Roman" w:hAnsi="Times New Roman"/>
          <w:sz w:val="28"/>
          <w:szCs w:val="28"/>
          <w:lang w:eastAsia="ru-RU"/>
        </w:rPr>
        <w:t>4.1.3</w:t>
      </w:r>
      <w:r w:rsidR="005F5231"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настоящего Положения, такое требование рассматривается на ближайшем заседании постоянно действующего коллегиального органа управления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w:t>
      </w:r>
      <w:r w:rsidR="00F516AD" w:rsidRPr="006967BB">
        <w:t xml:space="preserve"> </w:t>
      </w:r>
      <w:r w:rsidR="008B7167" w:rsidRPr="006967BB">
        <w:rPr>
          <w:rFonts w:ascii="Times New Roman" w:eastAsia="Times New Roman" w:hAnsi="Times New Roman"/>
          <w:sz w:val="28"/>
          <w:szCs w:val="28"/>
          <w:lang w:eastAsia="ru-RU"/>
        </w:rPr>
        <w:t>К</w:t>
      </w:r>
      <w:r w:rsidR="00F516AD" w:rsidRPr="006967BB">
        <w:rPr>
          <w:rFonts w:ascii="Times New Roman" w:eastAsia="Times New Roman" w:hAnsi="Times New Roman"/>
          <w:sz w:val="28"/>
          <w:szCs w:val="28"/>
          <w:lang w:eastAsia="ru-RU"/>
        </w:rPr>
        <w:t> </w:t>
      </w:r>
      <w:r w:rsidR="008B7167" w:rsidRPr="006967BB">
        <w:rPr>
          <w:rFonts w:ascii="Times New Roman" w:eastAsia="Times New Roman" w:hAnsi="Times New Roman"/>
          <w:sz w:val="28"/>
          <w:szCs w:val="28"/>
          <w:lang w:eastAsia="ru-RU"/>
        </w:rPr>
        <w:t xml:space="preserve">заседанию постоянно действующего коллегиального органа управления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xml:space="preserve"> Исполнительный орган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xml:space="preserve"> в срок не более чем</w:t>
      </w:r>
      <w:r w:rsidR="00F516AD" w:rsidRPr="006967BB">
        <w:rPr>
          <w:rFonts w:ascii="Times New Roman" w:eastAsia="Times New Roman" w:hAnsi="Times New Roman"/>
          <w:sz w:val="28"/>
          <w:szCs w:val="28"/>
          <w:lang w:eastAsia="ru-RU"/>
        </w:rPr>
        <w:t> </w:t>
      </w:r>
      <w:r w:rsidR="008B7167" w:rsidRPr="006967BB">
        <w:rPr>
          <w:rFonts w:ascii="Times New Roman" w:eastAsia="Times New Roman" w:hAnsi="Times New Roman"/>
          <w:sz w:val="28"/>
          <w:szCs w:val="28"/>
          <w:lang w:eastAsia="ru-RU"/>
        </w:rPr>
        <w:t xml:space="preserve">30 </w:t>
      </w:r>
      <w:r w:rsidR="00464710" w:rsidRPr="006967BB">
        <w:rPr>
          <w:rFonts w:ascii="Times New Roman" w:eastAsia="Times New Roman" w:hAnsi="Times New Roman"/>
          <w:sz w:val="28"/>
          <w:szCs w:val="28"/>
          <w:lang w:eastAsia="ru-RU"/>
        </w:rPr>
        <w:t xml:space="preserve">рабочих </w:t>
      </w:r>
      <w:r w:rsidR="008B7167" w:rsidRPr="006967BB">
        <w:rPr>
          <w:rFonts w:ascii="Times New Roman" w:eastAsia="Times New Roman" w:hAnsi="Times New Roman"/>
          <w:sz w:val="28"/>
          <w:szCs w:val="28"/>
          <w:lang w:eastAsia="ru-RU"/>
        </w:rPr>
        <w:t xml:space="preserve">дней проводит проверку фактов, изложенных в таком требовании, и готовит заключение о его обоснованности. Одновременно Исполнительный орган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xml:space="preserve"> готовит справку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о размере компенсационного фонда </w:t>
      </w:r>
      <w:r w:rsidRPr="006967BB">
        <w:rPr>
          <w:rFonts w:ascii="Times New Roman" w:eastAsia="Times New Roman" w:hAnsi="Times New Roman"/>
          <w:sz w:val="28"/>
          <w:szCs w:val="28"/>
          <w:lang w:eastAsia="ru-RU"/>
        </w:rPr>
        <w:t xml:space="preserve">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и его соответствии требованиям законодательства в случае удовлетворения требования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об осуществлении выплаты. О решении постоянно действующего коллегиального органа управления </w:t>
      </w:r>
      <w:r w:rsidR="009D13B2" w:rsidRPr="006967BB">
        <w:rPr>
          <w:rFonts w:ascii="Times New Roman" w:eastAsia="Times New Roman" w:hAnsi="Times New Roman"/>
          <w:sz w:val="28"/>
          <w:szCs w:val="28"/>
          <w:lang w:eastAsia="ru-RU"/>
        </w:rPr>
        <w:t>Союза</w:t>
      </w:r>
      <w:r w:rsidR="008A37A2" w:rsidRPr="006967BB">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заявитель информируется письменно в течение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10 рабочих дней</w:t>
      </w:r>
      <w:r w:rsidR="00B97106" w:rsidRPr="006967BB">
        <w:rPr>
          <w:rFonts w:ascii="Times New Roman" w:eastAsia="Times New Roman" w:hAnsi="Times New Roman"/>
          <w:sz w:val="28"/>
          <w:szCs w:val="28"/>
          <w:lang w:eastAsia="ru-RU"/>
        </w:rPr>
        <w:t xml:space="preserve"> со дня</w:t>
      </w:r>
      <w:r w:rsidR="008B7167" w:rsidRPr="006967BB">
        <w:rPr>
          <w:rFonts w:ascii="Times New Roman" w:eastAsia="Times New Roman" w:hAnsi="Times New Roman"/>
          <w:sz w:val="28"/>
          <w:szCs w:val="28"/>
          <w:lang w:eastAsia="ru-RU"/>
        </w:rPr>
        <w:t xml:space="preserve"> принятия </w:t>
      </w:r>
      <w:r w:rsidR="00B97106" w:rsidRPr="006967BB">
        <w:rPr>
          <w:rFonts w:ascii="Times New Roman" w:eastAsia="Times New Roman" w:hAnsi="Times New Roman"/>
          <w:sz w:val="28"/>
          <w:szCs w:val="28"/>
          <w:lang w:eastAsia="ru-RU"/>
        </w:rPr>
        <w:t xml:space="preserve">такого </w:t>
      </w:r>
      <w:r w:rsidR="008B7167" w:rsidRPr="006967BB">
        <w:rPr>
          <w:rFonts w:ascii="Times New Roman" w:eastAsia="Times New Roman" w:hAnsi="Times New Roman"/>
          <w:sz w:val="28"/>
          <w:szCs w:val="28"/>
          <w:lang w:eastAsia="ru-RU"/>
        </w:rPr>
        <w:t>решения.</w:t>
      </w:r>
    </w:p>
    <w:p w:rsidR="0078618B" w:rsidRPr="006967BB" w:rsidRDefault="0078618B" w:rsidP="00D35713">
      <w:pPr>
        <w:spacing w:after="0" w:line="240" w:lineRule="auto"/>
        <w:ind w:firstLine="709"/>
        <w:jc w:val="both"/>
        <w:textAlignment w:val="top"/>
        <w:rPr>
          <w:rFonts w:ascii="Times New Roman" w:eastAsia="Times New Roman" w:hAnsi="Times New Roman"/>
          <w:sz w:val="28"/>
          <w:szCs w:val="28"/>
          <w:lang w:eastAsia="ru-RU"/>
        </w:rPr>
      </w:pPr>
    </w:p>
    <w:p w:rsidR="003B5E7F" w:rsidRPr="005F13FA" w:rsidRDefault="008B7167" w:rsidP="005F13FA">
      <w:pPr>
        <w:spacing w:after="0" w:line="240" w:lineRule="auto"/>
        <w:ind w:firstLine="709"/>
        <w:jc w:val="center"/>
        <w:textAlignment w:val="top"/>
        <w:rPr>
          <w:rFonts w:ascii="Times New Roman" w:eastAsia="Times New Roman" w:hAnsi="Times New Roman"/>
          <w:b/>
          <w:bCs/>
          <w:sz w:val="28"/>
          <w:szCs w:val="28"/>
          <w:lang w:eastAsia="ru-RU"/>
        </w:rPr>
      </w:pPr>
      <w:r w:rsidRPr="006967BB">
        <w:rPr>
          <w:rFonts w:ascii="Times New Roman" w:eastAsia="Times New Roman" w:hAnsi="Times New Roman"/>
          <w:b/>
          <w:bCs/>
          <w:sz w:val="28"/>
          <w:szCs w:val="28"/>
          <w:lang w:eastAsia="ru-RU"/>
        </w:rPr>
        <w:t>5. В</w:t>
      </w:r>
      <w:r w:rsidR="00F04C3A" w:rsidRPr="006967BB">
        <w:rPr>
          <w:rFonts w:ascii="Times New Roman" w:eastAsia="Times New Roman" w:hAnsi="Times New Roman"/>
          <w:b/>
          <w:bCs/>
          <w:sz w:val="28"/>
          <w:szCs w:val="28"/>
          <w:lang w:eastAsia="ru-RU"/>
        </w:rPr>
        <w:t>осполнение средств компенсационного фонда возмещения вреда</w:t>
      </w:r>
    </w:p>
    <w:p w:rsidR="005B379B" w:rsidRPr="006967BB" w:rsidRDefault="00B716F7"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5.1</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proofErr w:type="gramStart"/>
      <w:r w:rsidRPr="006967BB">
        <w:rPr>
          <w:rFonts w:ascii="Times New Roman" w:eastAsia="Times New Roman" w:hAnsi="Times New Roman"/>
          <w:sz w:val="28"/>
          <w:szCs w:val="28"/>
          <w:lang w:eastAsia="ru-RU"/>
        </w:rPr>
        <w:t>При снижении размера ко</w:t>
      </w:r>
      <w:r w:rsidR="00F26B4E" w:rsidRPr="006967BB">
        <w:rPr>
          <w:rFonts w:ascii="Times New Roman" w:eastAsia="Times New Roman" w:hAnsi="Times New Roman"/>
          <w:sz w:val="28"/>
          <w:szCs w:val="28"/>
          <w:lang w:eastAsia="ru-RU"/>
        </w:rPr>
        <w:t>мпенсационного фонда</w:t>
      </w:r>
      <w:r w:rsidR="009645EF" w:rsidRPr="006967BB">
        <w:rPr>
          <w:rFonts w:ascii="Times New Roman" w:eastAsia="Times New Roman" w:hAnsi="Times New Roman"/>
          <w:sz w:val="28"/>
          <w:szCs w:val="28"/>
          <w:lang w:eastAsia="ru-RU"/>
        </w:rPr>
        <w:t xml:space="preserve"> возмещения вреда</w:t>
      </w:r>
      <w:r w:rsidR="00F26B4E"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ниже минимального размера, определяемого в соответствии с настоящим </w:t>
      </w:r>
      <w:r w:rsidR="003B7F46" w:rsidRPr="006967BB">
        <w:rPr>
          <w:rFonts w:ascii="Times New Roman" w:eastAsia="Times New Roman" w:hAnsi="Times New Roman"/>
          <w:sz w:val="28"/>
          <w:szCs w:val="28"/>
          <w:lang w:eastAsia="ru-RU"/>
        </w:rPr>
        <w:t>П</w:t>
      </w:r>
      <w:r w:rsidRPr="006967BB">
        <w:rPr>
          <w:rFonts w:ascii="Times New Roman" w:eastAsia="Times New Roman" w:hAnsi="Times New Roman"/>
          <w:sz w:val="28"/>
          <w:szCs w:val="28"/>
          <w:lang w:eastAsia="ru-RU"/>
        </w:rPr>
        <w:t xml:space="preserve">оложением, члены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в срок не более чем три месяца должны внести взносы </w:t>
      </w:r>
      <w:r w:rsidR="00825D90">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в компенсационный фонд</w:t>
      </w:r>
      <w:r w:rsidR="009645EF" w:rsidRPr="006967BB">
        <w:rPr>
          <w:rFonts w:ascii="Times New Roman" w:eastAsia="Times New Roman" w:hAnsi="Times New Roman"/>
          <w:sz w:val="28"/>
          <w:szCs w:val="28"/>
          <w:lang w:eastAsia="ru-RU"/>
        </w:rPr>
        <w:t xml:space="preserve"> возмещения вреда</w:t>
      </w:r>
      <w:r w:rsidRPr="006967BB">
        <w:rPr>
          <w:rFonts w:ascii="Times New Roman" w:eastAsia="Times New Roman" w:hAnsi="Times New Roman"/>
          <w:sz w:val="28"/>
          <w:szCs w:val="28"/>
          <w:lang w:eastAsia="ru-RU"/>
        </w:rPr>
        <w:t xml:space="preserve"> в</w:t>
      </w:r>
      <w:r w:rsidR="008A37A2"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целях увеличения размера ко</w:t>
      </w:r>
      <w:r w:rsidR="00F26B4E" w:rsidRPr="006967BB">
        <w:rPr>
          <w:rFonts w:ascii="Times New Roman" w:eastAsia="Times New Roman" w:hAnsi="Times New Roman"/>
          <w:sz w:val="28"/>
          <w:szCs w:val="28"/>
          <w:lang w:eastAsia="ru-RU"/>
        </w:rPr>
        <w:t>мпенсационного фонда</w:t>
      </w:r>
      <w:r w:rsidR="009645EF" w:rsidRPr="006967BB">
        <w:rPr>
          <w:rFonts w:ascii="Times New Roman" w:eastAsia="Times New Roman" w:hAnsi="Times New Roman"/>
          <w:sz w:val="28"/>
          <w:szCs w:val="28"/>
          <w:lang w:eastAsia="ru-RU"/>
        </w:rPr>
        <w:t xml:space="preserve"> возмещения вреда</w:t>
      </w:r>
      <w:r w:rsidR="00F26B4E"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в порядке и до размера,</w:t>
      </w:r>
      <w:r w:rsidR="003B7F46" w:rsidRPr="006967BB">
        <w:rPr>
          <w:rFonts w:ascii="Times New Roman" w:eastAsia="Times New Roman" w:hAnsi="Times New Roman"/>
          <w:sz w:val="28"/>
          <w:szCs w:val="28"/>
          <w:lang w:eastAsia="ru-RU"/>
        </w:rPr>
        <w:t xml:space="preserve"> которые установлены настоящим П</w:t>
      </w:r>
      <w:r w:rsidRPr="006967BB">
        <w:rPr>
          <w:rFonts w:ascii="Times New Roman" w:eastAsia="Times New Roman" w:hAnsi="Times New Roman"/>
          <w:sz w:val="28"/>
          <w:szCs w:val="28"/>
          <w:lang w:eastAsia="ru-RU"/>
        </w:rPr>
        <w:t>оложением</w:t>
      </w:r>
      <w:r w:rsidR="00F9399D"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исходя из фактическо</w:t>
      </w:r>
      <w:r w:rsidR="00F26B4E" w:rsidRPr="006967BB">
        <w:rPr>
          <w:rFonts w:ascii="Times New Roman" w:eastAsia="Times New Roman" w:hAnsi="Times New Roman"/>
          <w:sz w:val="28"/>
          <w:szCs w:val="28"/>
          <w:lang w:eastAsia="ru-RU"/>
        </w:rPr>
        <w:t xml:space="preserve">го количества членов </w:t>
      </w:r>
      <w:r w:rsidR="009D13B2" w:rsidRPr="006967BB">
        <w:rPr>
          <w:rFonts w:ascii="Times New Roman" w:eastAsia="Times New Roman" w:hAnsi="Times New Roman"/>
          <w:sz w:val="28"/>
          <w:szCs w:val="28"/>
          <w:lang w:eastAsia="ru-RU"/>
        </w:rPr>
        <w:t>Союза</w:t>
      </w:r>
      <w:r w:rsidR="008A37A2" w:rsidRPr="006967BB">
        <w:rPr>
          <w:rFonts w:ascii="Times New Roman" w:eastAsia="Times New Roman" w:hAnsi="Times New Roman"/>
          <w:sz w:val="28"/>
          <w:szCs w:val="28"/>
          <w:lang w:eastAsia="ru-RU"/>
        </w:rPr>
        <w:t xml:space="preserve"> и </w:t>
      </w:r>
      <w:r w:rsidRPr="006967BB">
        <w:rPr>
          <w:rFonts w:ascii="Times New Roman" w:eastAsia="Times New Roman" w:hAnsi="Times New Roman"/>
          <w:sz w:val="28"/>
          <w:szCs w:val="28"/>
          <w:lang w:eastAsia="ru-RU"/>
        </w:rPr>
        <w:t>уровня</w:t>
      </w:r>
      <w:proofErr w:type="gramEnd"/>
      <w:r w:rsidRPr="006967BB">
        <w:rPr>
          <w:rFonts w:ascii="Times New Roman" w:eastAsia="Times New Roman" w:hAnsi="Times New Roman"/>
          <w:sz w:val="28"/>
          <w:szCs w:val="28"/>
          <w:lang w:eastAsia="ru-RU"/>
        </w:rPr>
        <w:t xml:space="preserve"> их ответственности по обязательствам</w:t>
      </w:r>
      <w:r w:rsidR="009645EF" w:rsidRPr="006967BB">
        <w:rPr>
          <w:rFonts w:ascii="Times New Roman" w:eastAsia="Times New Roman" w:hAnsi="Times New Roman"/>
          <w:sz w:val="28"/>
          <w:szCs w:val="28"/>
          <w:lang w:eastAsia="ru-RU"/>
        </w:rPr>
        <w:t xml:space="preserve">. </w:t>
      </w:r>
    </w:p>
    <w:p w:rsidR="00B716F7" w:rsidRPr="006967BB" w:rsidRDefault="00B716F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5.2</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w:t>
      </w:r>
      <w:r w:rsidR="00773798" w:rsidRPr="006967BB">
        <w:rPr>
          <w:rFonts w:ascii="Times New Roman" w:eastAsia="Times New Roman" w:hAnsi="Times New Roman"/>
          <w:sz w:val="28"/>
          <w:szCs w:val="28"/>
          <w:lang w:eastAsia="ru-RU"/>
        </w:rPr>
        <w:t>В случае</w:t>
      </w:r>
      <w:proofErr w:type="gramStart"/>
      <w:r w:rsidR="00773798" w:rsidRPr="006967BB">
        <w:rPr>
          <w:rFonts w:ascii="Times New Roman" w:eastAsia="Times New Roman" w:hAnsi="Times New Roman"/>
          <w:sz w:val="28"/>
          <w:szCs w:val="28"/>
          <w:lang w:eastAsia="ru-RU"/>
        </w:rPr>
        <w:t>,</w:t>
      </w:r>
      <w:proofErr w:type="gramEnd"/>
      <w:r w:rsidR="00773798" w:rsidRPr="006967BB">
        <w:rPr>
          <w:rFonts w:ascii="Times New Roman" w:eastAsia="Times New Roman" w:hAnsi="Times New Roman"/>
          <w:sz w:val="28"/>
          <w:szCs w:val="28"/>
          <w:lang w:eastAsia="ru-RU"/>
        </w:rPr>
        <w:t xml:space="preserve"> если </w:t>
      </w:r>
      <w:r w:rsidRPr="006967BB">
        <w:rPr>
          <w:rFonts w:ascii="Times New Roman" w:eastAsia="Times New Roman" w:hAnsi="Times New Roman"/>
          <w:sz w:val="28"/>
          <w:szCs w:val="28"/>
          <w:lang w:eastAsia="ru-RU"/>
        </w:rPr>
        <w:t>снижени</w:t>
      </w:r>
      <w:r w:rsidR="00773798" w:rsidRPr="006967BB">
        <w:rPr>
          <w:rFonts w:ascii="Times New Roman" w:eastAsia="Times New Roman" w:hAnsi="Times New Roman"/>
          <w:sz w:val="28"/>
          <w:szCs w:val="28"/>
          <w:lang w:eastAsia="ru-RU"/>
        </w:rPr>
        <w:t>е</w:t>
      </w:r>
      <w:r w:rsidRPr="006967BB">
        <w:rPr>
          <w:rFonts w:ascii="Times New Roman" w:eastAsia="Times New Roman" w:hAnsi="Times New Roman"/>
          <w:sz w:val="28"/>
          <w:szCs w:val="28"/>
          <w:lang w:eastAsia="ru-RU"/>
        </w:rPr>
        <w:t xml:space="preserve"> размера компенсационного фонда возме</w:t>
      </w:r>
      <w:r w:rsidR="00F26B4E" w:rsidRPr="006967BB">
        <w:rPr>
          <w:rFonts w:ascii="Times New Roman" w:eastAsia="Times New Roman" w:hAnsi="Times New Roman"/>
          <w:sz w:val="28"/>
          <w:szCs w:val="28"/>
          <w:lang w:eastAsia="ru-RU"/>
        </w:rPr>
        <w:t xml:space="preserve">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w:t>
      </w:r>
      <w:r w:rsidR="00DC3E39" w:rsidRPr="006967BB">
        <w:rPr>
          <w:rFonts w:ascii="Times New Roman" w:eastAsia="Times New Roman" w:hAnsi="Times New Roman"/>
          <w:sz w:val="28"/>
          <w:szCs w:val="28"/>
          <w:lang w:eastAsia="ru-RU"/>
        </w:rPr>
        <w:t xml:space="preserve">возникло </w:t>
      </w:r>
      <w:r w:rsidRPr="006967BB">
        <w:rPr>
          <w:rFonts w:ascii="Times New Roman" w:eastAsia="Times New Roman" w:hAnsi="Times New Roman"/>
          <w:sz w:val="28"/>
          <w:szCs w:val="28"/>
          <w:lang w:eastAsia="ru-RU"/>
        </w:rPr>
        <w:t>в результате осуществления выпл</w:t>
      </w:r>
      <w:r w:rsidR="00F9399D" w:rsidRPr="006967BB">
        <w:rPr>
          <w:rFonts w:ascii="Times New Roman" w:eastAsia="Times New Roman" w:hAnsi="Times New Roman"/>
          <w:sz w:val="28"/>
          <w:szCs w:val="28"/>
          <w:lang w:eastAsia="ru-RU"/>
        </w:rPr>
        <w:t xml:space="preserve">ат в соответствии </w:t>
      </w:r>
      <w:r w:rsidR="00825D90">
        <w:rPr>
          <w:rFonts w:ascii="Times New Roman" w:eastAsia="Times New Roman" w:hAnsi="Times New Roman"/>
          <w:sz w:val="28"/>
          <w:szCs w:val="28"/>
          <w:lang w:eastAsia="ru-RU"/>
        </w:rPr>
        <w:t xml:space="preserve">                         </w:t>
      </w:r>
      <w:r w:rsidR="00F9399D" w:rsidRPr="006967BB">
        <w:rPr>
          <w:rFonts w:ascii="Times New Roman" w:eastAsia="Times New Roman" w:hAnsi="Times New Roman"/>
          <w:sz w:val="28"/>
          <w:szCs w:val="28"/>
          <w:lang w:eastAsia="ru-RU"/>
        </w:rPr>
        <w:t xml:space="preserve">со статьей 60 </w:t>
      </w:r>
      <w:r w:rsidR="008A37A2" w:rsidRPr="006967BB">
        <w:rPr>
          <w:rFonts w:ascii="Times New Roman" w:eastAsia="Times New Roman" w:hAnsi="Times New Roman"/>
          <w:sz w:val="28"/>
          <w:szCs w:val="28"/>
          <w:lang w:eastAsia="ru-RU"/>
        </w:rPr>
        <w:t>Гр</w:t>
      </w:r>
      <w:r w:rsidR="00F516AD" w:rsidRPr="006967BB">
        <w:rPr>
          <w:rFonts w:ascii="Times New Roman" w:eastAsia="Times New Roman" w:hAnsi="Times New Roman"/>
          <w:sz w:val="28"/>
          <w:szCs w:val="28"/>
          <w:lang w:eastAsia="ru-RU"/>
        </w:rPr>
        <w:t>адостроительного кодекса Российской Федерации</w:t>
      </w:r>
      <w:r w:rsidR="00773798"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вследствие недостатков работ по строительству, реконструкции, капитальному ремонту объе</w:t>
      </w:r>
      <w:r w:rsidR="00DC3E39" w:rsidRPr="006967BB">
        <w:rPr>
          <w:rFonts w:ascii="Times New Roman" w:eastAsia="Times New Roman" w:hAnsi="Times New Roman"/>
          <w:sz w:val="28"/>
          <w:szCs w:val="28"/>
          <w:lang w:eastAsia="ru-RU"/>
        </w:rPr>
        <w:t>ктов капитального строительства</w:t>
      </w:r>
      <w:r w:rsidR="00F516AD" w:rsidRPr="006967BB">
        <w:rPr>
          <w:rFonts w:ascii="Times New Roman" w:eastAsia="Times New Roman" w:hAnsi="Times New Roman"/>
          <w:sz w:val="28"/>
          <w:szCs w:val="28"/>
          <w:lang w:eastAsia="ru-RU"/>
        </w:rPr>
        <w:t>, член Союза</w:t>
      </w:r>
      <w:r w:rsidR="00DC3E39"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котор</w:t>
      </w:r>
      <w:r w:rsidR="00F516AD" w:rsidRPr="006967BB">
        <w:rPr>
          <w:rFonts w:ascii="Times New Roman" w:eastAsia="Times New Roman" w:hAnsi="Times New Roman"/>
          <w:sz w:val="28"/>
          <w:szCs w:val="28"/>
          <w:lang w:eastAsia="ru-RU"/>
        </w:rPr>
        <w:t xml:space="preserve">ым </w:t>
      </w:r>
      <w:r w:rsidRPr="006967BB">
        <w:rPr>
          <w:rFonts w:ascii="Times New Roman" w:eastAsia="Times New Roman" w:hAnsi="Times New Roman"/>
          <w:sz w:val="28"/>
          <w:szCs w:val="28"/>
          <w:lang w:eastAsia="ru-RU"/>
        </w:rPr>
        <w:t>был причинен вред</w:t>
      </w:r>
      <w:r w:rsidR="00F26B4E" w:rsidRPr="006967BB">
        <w:rPr>
          <w:rFonts w:ascii="Times New Roman" w:eastAsia="Times New Roman" w:hAnsi="Times New Roman"/>
          <w:sz w:val="28"/>
          <w:szCs w:val="28"/>
          <w:lang w:eastAsia="ru-RU"/>
        </w:rPr>
        <w:t xml:space="preserve">, </w:t>
      </w:r>
      <w:r w:rsidR="00825D90">
        <w:rPr>
          <w:rFonts w:ascii="Times New Roman" w:eastAsia="Times New Roman" w:hAnsi="Times New Roman"/>
          <w:sz w:val="28"/>
          <w:szCs w:val="28"/>
          <w:lang w:eastAsia="ru-RU"/>
        </w:rPr>
        <w:t xml:space="preserve">                </w:t>
      </w:r>
      <w:r w:rsidR="00F26B4E" w:rsidRPr="006967BB">
        <w:rPr>
          <w:rFonts w:ascii="Times New Roman" w:eastAsia="Times New Roman" w:hAnsi="Times New Roman"/>
          <w:sz w:val="28"/>
          <w:szCs w:val="28"/>
          <w:lang w:eastAsia="ru-RU"/>
        </w:rPr>
        <w:t xml:space="preserve">а также иные члены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должны внести взносы в компенсационный фонд возмещения вреда в уст</w:t>
      </w:r>
      <w:r w:rsidR="003B7F46" w:rsidRPr="006967BB">
        <w:rPr>
          <w:rFonts w:ascii="Times New Roman" w:eastAsia="Times New Roman" w:hAnsi="Times New Roman"/>
          <w:sz w:val="28"/>
          <w:szCs w:val="28"/>
          <w:lang w:eastAsia="ru-RU"/>
        </w:rPr>
        <w:t>ановленный в п. 5.1 настоящего П</w:t>
      </w:r>
      <w:r w:rsidR="008A37A2" w:rsidRPr="006967BB">
        <w:rPr>
          <w:rFonts w:ascii="Times New Roman" w:eastAsia="Times New Roman" w:hAnsi="Times New Roman"/>
          <w:sz w:val="28"/>
          <w:szCs w:val="28"/>
          <w:lang w:eastAsia="ru-RU"/>
        </w:rPr>
        <w:t xml:space="preserve">оложения срок со </w:t>
      </w:r>
      <w:r w:rsidRPr="006967BB">
        <w:rPr>
          <w:rFonts w:ascii="Times New Roman" w:eastAsia="Times New Roman" w:hAnsi="Times New Roman"/>
          <w:sz w:val="28"/>
          <w:szCs w:val="28"/>
          <w:lang w:eastAsia="ru-RU"/>
        </w:rPr>
        <w:t>дня осуществления указанных выплат.</w:t>
      </w:r>
    </w:p>
    <w:p w:rsidR="00B716F7" w:rsidRPr="006967BB" w:rsidRDefault="00B716F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5.3</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w:t>
      </w:r>
      <w:r w:rsidR="00DC3E39" w:rsidRPr="006967BB">
        <w:rPr>
          <w:rFonts w:ascii="Times New Roman" w:eastAsia="Times New Roman" w:hAnsi="Times New Roman"/>
          <w:sz w:val="28"/>
          <w:szCs w:val="28"/>
          <w:lang w:eastAsia="ru-RU"/>
        </w:rPr>
        <w:t>В случае</w:t>
      </w:r>
      <w:proofErr w:type="gramStart"/>
      <w:r w:rsidR="00DC3E39" w:rsidRPr="006967BB">
        <w:rPr>
          <w:rFonts w:ascii="Times New Roman" w:eastAsia="Times New Roman" w:hAnsi="Times New Roman"/>
          <w:sz w:val="28"/>
          <w:szCs w:val="28"/>
          <w:lang w:eastAsia="ru-RU"/>
        </w:rPr>
        <w:t>,</w:t>
      </w:r>
      <w:proofErr w:type="gramEnd"/>
      <w:r w:rsidR="00DC3E39" w:rsidRPr="006967BB">
        <w:rPr>
          <w:rFonts w:ascii="Times New Roman" w:eastAsia="Times New Roman" w:hAnsi="Times New Roman"/>
          <w:sz w:val="28"/>
          <w:szCs w:val="28"/>
          <w:lang w:eastAsia="ru-RU"/>
        </w:rPr>
        <w:t xml:space="preserve"> если </w:t>
      </w:r>
      <w:r w:rsidRPr="006967BB">
        <w:rPr>
          <w:rFonts w:ascii="Times New Roman" w:eastAsia="Times New Roman" w:hAnsi="Times New Roman"/>
          <w:sz w:val="28"/>
          <w:szCs w:val="28"/>
          <w:lang w:eastAsia="ru-RU"/>
        </w:rPr>
        <w:t>снижени</w:t>
      </w:r>
      <w:r w:rsidR="00DC3E39" w:rsidRPr="006967BB">
        <w:rPr>
          <w:rFonts w:ascii="Times New Roman" w:eastAsia="Times New Roman" w:hAnsi="Times New Roman"/>
          <w:sz w:val="28"/>
          <w:szCs w:val="28"/>
          <w:lang w:eastAsia="ru-RU"/>
        </w:rPr>
        <w:t>е</w:t>
      </w:r>
      <w:r w:rsidRPr="006967BB">
        <w:rPr>
          <w:rFonts w:ascii="Times New Roman" w:eastAsia="Times New Roman" w:hAnsi="Times New Roman"/>
          <w:sz w:val="28"/>
          <w:szCs w:val="28"/>
          <w:lang w:eastAsia="ru-RU"/>
        </w:rPr>
        <w:t xml:space="preserve"> размера компенсационного фо</w:t>
      </w:r>
      <w:r w:rsidR="00F26B4E" w:rsidRPr="006967BB">
        <w:rPr>
          <w:rFonts w:ascii="Times New Roman" w:eastAsia="Times New Roman" w:hAnsi="Times New Roman"/>
          <w:sz w:val="28"/>
          <w:szCs w:val="28"/>
          <w:lang w:eastAsia="ru-RU"/>
        </w:rPr>
        <w:t xml:space="preserve">нда 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w:t>
      </w:r>
      <w:r w:rsidR="00DC3E39" w:rsidRPr="006967BB">
        <w:rPr>
          <w:rFonts w:ascii="Times New Roman" w:eastAsia="Times New Roman" w:hAnsi="Times New Roman"/>
          <w:sz w:val="28"/>
          <w:szCs w:val="28"/>
          <w:lang w:eastAsia="ru-RU"/>
        </w:rPr>
        <w:t xml:space="preserve">возникло </w:t>
      </w:r>
      <w:r w:rsidRPr="006967BB">
        <w:rPr>
          <w:rFonts w:ascii="Times New Roman" w:eastAsia="Times New Roman" w:hAnsi="Times New Roman"/>
          <w:sz w:val="28"/>
          <w:szCs w:val="28"/>
          <w:lang w:eastAsia="ru-RU"/>
        </w:rPr>
        <w:t>в результате обесц</w:t>
      </w:r>
      <w:r w:rsidR="008A37A2" w:rsidRPr="006967BB">
        <w:rPr>
          <w:rFonts w:ascii="Times New Roman" w:eastAsia="Times New Roman" w:hAnsi="Times New Roman"/>
          <w:sz w:val="28"/>
          <w:szCs w:val="28"/>
          <w:lang w:eastAsia="ru-RU"/>
        </w:rPr>
        <w:t>енения финансовых активов</w:t>
      </w:r>
      <w:r w:rsidR="00DC3E39" w:rsidRPr="006967BB">
        <w:rPr>
          <w:rFonts w:ascii="Times New Roman" w:eastAsia="Times New Roman" w:hAnsi="Times New Roman"/>
          <w:sz w:val="28"/>
          <w:szCs w:val="28"/>
          <w:lang w:eastAsia="ru-RU"/>
        </w:rPr>
        <w:t>,</w:t>
      </w:r>
      <w:r w:rsidR="008A37A2" w:rsidRPr="006967BB">
        <w:rPr>
          <w:rFonts w:ascii="Times New Roman" w:eastAsia="Times New Roman" w:hAnsi="Times New Roman"/>
          <w:sz w:val="28"/>
          <w:szCs w:val="28"/>
          <w:lang w:eastAsia="ru-RU"/>
        </w:rPr>
        <w:t xml:space="preserve"> в </w:t>
      </w:r>
      <w:r w:rsidRPr="006967BB">
        <w:rPr>
          <w:rFonts w:ascii="Times New Roman" w:eastAsia="Times New Roman" w:hAnsi="Times New Roman"/>
          <w:sz w:val="28"/>
          <w:szCs w:val="28"/>
          <w:lang w:eastAsia="ru-RU"/>
        </w:rPr>
        <w:t>целях возмещения убытков, возникших в результате инвестирования средств такого компенсац</w:t>
      </w:r>
      <w:r w:rsidR="00F26B4E" w:rsidRPr="006967BB">
        <w:rPr>
          <w:rFonts w:ascii="Times New Roman" w:eastAsia="Times New Roman" w:hAnsi="Times New Roman"/>
          <w:sz w:val="28"/>
          <w:szCs w:val="28"/>
          <w:lang w:eastAsia="ru-RU"/>
        </w:rPr>
        <w:t xml:space="preserve">ионного фонда, члены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должны внести взносы в компенсационный фонд возмещения вреда</w:t>
      </w:r>
      <w:r w:rsidR="000C05AA"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8A37A2" w:rsidRPr="006967BB">
        <w:rPr>
          <w:rFonts w:ascii="Times New Roman" w:eastAsia="Times New Roman" w:hAnsi="Times New Roman"/>
          <w:sz w:val="28"/>
          <w:szCs w:val="28"/>
          <w:lang w:eastAsia="ru-RU"/>
        </w:rPr>
        <w:t xml:space="preserve"> в </w:t>
      </w:r>
      <w:r w:rsidRPr="006967BB">
        <w:rPr>
          <w:rFonts w:ascii="Times New Roman" w:eastAsia="Times New Roman" w:hAnsi="Times New Roman"/>
          <w:sz w:val="28"/>
          <w:szCs w:val="28"/>
          <w:lang w:eastAsia="ru-RU"/>
        </w:rPr>
        <w:t xml:space="preserve">установленный </w:t>
      </w:r>
      <w:r w:rsidR="008A37A2" w:rsidRPr="006967BB">
        <w:rPr>
          <w:rFonts w:ascii="Times New Roman" w:eastAsia="Times New Roman" w:hAnsi="Times New Roman"/>
          <w:sz w:val="28"/>
          <w:szCs w:val="28"/>
          <w:lang w:eastAsia="ru-RU"/>
        </w:rPr>
        <w:t>в п. </w:t>
      </w:r>
      <w:r w:rsidR="003B7F46" w:rsidRPr="006967BB">
        <w:rPr>
          <w:rFonts w:ascii="Times New Roman" w:eastAsia="Times New Roman" w:hAnsi="Times New Roman"/>
          <w:sz w:val="28"/>
          <w:szCs w:val="28"/>
          <w:lang w:eastAsia="ru-RU"/>
        </w:rPr>
        <w:t>5.1 настоящего П</w:t>
      </w:r>
      <w:r w:rsidRPr="006967BB">
        <w:rPr>
          <w:rFonts w:ascii="Times New Roman" w:eastAsia="Times New Roman" w:hAnsi="Times New Roman"/>
          <w:sz w:val="28"/>
          <w:szCs w:val="28"/>
          <w:lang w:eastAsia="ru-RU"/>
        </w:rPr>
        <w:t xml:space="preserve">оложения срок со дня уведомления </w:t>
      </w:r>
      <w:r w:rsidR="009D13B2" w:rsidRPr="006967BB">
        <w:rPr>
          <w:rFonts w:ascii="Times New Roman" w:eastAsia="Times New Roman" w:hAnsi="Times New Roman"/>
          <w:sz w:val="28"/>
          <w:szCs w:val="28"/>
          <w:lang w:eastAsia="ru-RU"/>
        </w:rPr>
        <w:t>Союзом</w:t>
      </w:r>
      <w:r w:rsidRPr="006967BB">
        <w:rPr>
          <w:rFonts w:ascii="Times New Roman" w:eastAsia="Times New Roman" w:hAnsi="Times New Roman"/>
          <w:sz w:val="28"/>
          <w:szCs w:val="28"/>
          <w:lang w:eastAsia="ru-RU"/>
        </w:rPr>
        <w:t xml:space="preserve"> своих членов об утверждении годовой финансовой отчетности, в которой зафиксирован убыток по результатам </w:t>
      </w:r>
      <w:proofErr w:type="gramStart"/>
      <w:r w:rsidRPr="006967BB">
        <w:rPr>
          <w:rFonts w:ascii="Times New Roman" w:eastAsia="Times New Roman" w:hAnsi="Times New Roman"/>
          <w:sz w:val="28"/>
          <w:szCs w:val="28"/>
          <w:lang w:eastAsia="ru-RU"/>
        </w:rPr>
        <w:t xml:space="preserve">инвестирования средств компенсационного фонда возмещения вреда </w:t>
      </w:r>
      <w:r w:rsidR="009D13B2" w:rsidRPr="006967BB">
        <w:rPr>
          <w:rFonts w:ascii="Times New Roman" w:eastAsia="Times New Roman" w:hAnsi="Times New Roman"/>
          <w:sz w:val="28"/>
          <w:szCs w:val="28"/>
          <w:lang w:eastAsia="ru-RU"/>
        </w:rPr>
        <w:t>Союза</w:t>
      </w:r>
      <w:proofErr w:type="gramEnd"/>
      <w:r w:rsidRPr="006967BB">
        <w:rPr>
          <w:rFonts w:ascii="Times New Roman" w:eastAsia="Times New Roman" w:hAnsi="Times New Roman"/>
          <w:sz w:val="28"/>
          <w:szCs w:val="28"/>
          <w:lang w:eastAsia="ru-RU"/>
        </w:rPr>
        <w:t>.</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w:t>
      </w:r>
      <w:r w:rsidR="000C05AA" w:rsidRPr="006967BB">
        <w:rPr>
          <w:rFonts w:ascii="Times New Roman" w:eastAsia="Times New Roman" w:hAnsi="Times New Roman"/>
          <w:sz w:val="28"/>
          <w:szCs w:val="28"/>
          <w:lang w:eastAsia="ru-RU"/>
        </w:rPr>
        <w:t>4</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Средства компенсационного фонда</w:t>
      </w:r>
      <w:r w:rsidR="000C05AA" w:rsidRPr="006967BB">
        <w:rPr>
          <w:rFonts w:ascii="Times New Roman" w:eastAsia="Times New Roman" w:hAnsi="Times New Roman"/>
          <w:sz w:val="28"/>
          <w:szCs w:val="28"/>
          <w:lang w:eastAsia="ru-RU"/>
        </w:rPr>
        <w:t xml:space="preserve"> возмещения вреда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выплаченные в соответствии с п</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4.1.3</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настоящего Положения, подлежат восполнению за счет виновного члена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После осуществления соответствующей выплаты Исполнительный орган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в течение 3 рабочих дней предъявляет требование о восполнении </w:t>
      </w:r>
      <w:proofErr w:type="gramStart"/>
      <w:r w:rsidRPr="006967BB">
        <w:rPr>
          <w:rFonts w:ascii="Times New Roman" w:eastAsia="Times New Roman" w:hAnsi="Times New Roman"/>
          <w:sz w:val="28"/>
          <w:szCs w:val="28"/>
          <w:lang w:eastAsia="ru-RU"/>
        </w:rPr>
        <w:t>средств компенсационного фонда</w:t>
      </w:r>
      <w:r w:rsidR="000C05AA" w:rsidRPr="006967BB">
        <w:rPr>
          <w:rFonts w:ascii="Times New Roman" w:eastAsia="Times New Roman" w:hAnsi="Times New Roman"/>
          <w:sz w:val="28"/>
          <w:szCs w:val="28"/>
          <w:lang w:eastAsia="ru-RU"/>
        </w:rPr>
        <w:t xml:space="preserve"> возмещения вреда</w:t>
      </w:r>
      <w:r w:rsidR="00F26B4E"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proofErr w:type="gramEnd"/>
      <w:r w:rsidRPr="006967BB">
        <w:rPr>
          <w:rFonts w:ascii="Times New Roman" w:eastAsia="Times New Roman" w:hAnsi="Times New Roman"/>
          <w:sz w:val="28"/>
          <w:szCs w:val="28"/>
          <w:lang w:eastAsia="ru-RU"/>
        </w:rPr>
        <w:t xml:space="preserve"> виновному лицу и предпринимает все необходимые действия для взыскания соотв</w:t>
      </w:r>
      <w:r w:rsidR="00777ECE" w:rsidRPr="006967BB">
        <w:rPr>
          <w:rFonts w:ascii="Times New Roman" w:eastAsia="Times New Roman" w:hAnsi="Times New Roman"/>
          <w:sz w:val="28"/>
          <w:szCs w:val="28"/>
          <w:lang w:eastAsia="ru-RU"/>
        </w:rPr>
        <w:t>етствующих средств, в том числе</w:t>
      </w:r>
      <w:r w:rsidRPr="006967BB">
        <w:rPr>
          <w:rFonts w:ascii="Times New Roman" w:eastAsia="Times New Roman" w:hAnsi="Times New Roman"/>
          <w:sz w:val="28"/>
          <w:szCs w:val="28"/>
          <w:lang w:eastAsia="ru-RU"/>
        </w:rPr>
        <w:t xml:space="preserve"> в судебном порядке.</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w:t>
      </w:r>
      <w:r w:rsidR="000C05AA" w:rsidRPr="006967BB">
        <w:rPr>
          <w:rFonts w:ascii="Times New Roman" w:eastAsia="Times New Roman" w:hAnsi="Times New Roman"/>
          <w:sz w:val="28"/>
          <w:szCs w:val="28"/>
          <w:lang w:eastAsia="ru-RU"/>
        </w:rPr>
        <w:t>5</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При уменьшении размера компенсационного фонда ниже минимального Исполнительный орган </w:t>
      </w:r>
      <w:r w:rsidR="009D13B2" w:rsidRPr="006967BB">
        <w:rPr>
          <w:rFonts w:ascii="Times New Roman" w:eastAsia="Times New Roman" w:hAnsi="Times New Roman"/>
          <w:sz w:val="28"/>
          <w:szCs w:val="28"/>
          <w:lang w:eastAsia="ru-RU"/>
        </w:rPr>
        <w:t>Союза</w:t>
      </w:r>
      <w:r w:rsidR="00F9399D" w:rsidRPr="006967BB">
        <w:rPr>
          <w:rFonts w:ascii="Times New Roman" w:eastAsia="Times New Roman" w:hAnsi="Times New Roman"/>
          <w:sz w:val="28"/>
          <w:szCs w:val="28"/>
          <w:lang w:eastAsia="ru-RU"/>
        </w:rPr>
        <w:t>,</w:t>
      </w:r>
      <w:r w:rsidR="00E52646" w:rsidRPr="006967BB">
        <w:rPr>
          <w:rFonts w:ascii="Times New Roman" w:eastAsia="Times New Roman" w:hAnsi="Times New Roman"/>
          <w:sz w:val="28"/>
          <w:szCs w:val="28"/>
          <w:lang w:eastAsia="ru-RU"/>
        </w:rPr>
        <w:t xml:space="preserve"> Ревизионная комиссия</w:t>
      </w:r>
      <w:r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E52646" w:rsidRPr="006967BB">
        <w:rPr>
          <w:rFonts w:ascii="Times New Roman" w:eastAsia="Times New Roman" w:hAnsi="Times New Roman"/>
          <w:sz w:val="28"/>
          <w:szCs w:val="28"/>
          <w:lang w:eastAsia="ru-RU"/>
        </w:rPr>
        <w:t xml:space="preserve"> или иное заинтересованное лицо </w:t>
      </w:r>
      <w:r w:rsidRPr="006967BB">
        <w:rPr>
          <w:rFonts w:ascii="Times New Roman" w:eastAsia="Times New Roman" w:hAnsi="Times New Roman"/>
          <w:sz w:val="28"/>
          <w:szCs w:val="28"/>
          <w:lang w:eastAsia="ru-RU"/>
        </w:rPr>
        <w:t xml:space="preserve">информирует об этом постоянно действующий коллегиальный орган управления </w:t>
      </w:r>
      <w:r w:rsidR="009D13B2" w:rsidRPr="006967BB">
        <w:rPr>
          <w:rFonts w:ascii="Times New Roman" w:eastAsia="Times New Roman" w:hAnsi="Times New Roman"/>
          <w:sz w:val="28"/>
          <w:szCs w:val="28"/>
          <w:lang w:eastAsia="ru-RU"/>
        </w:rPr>
        <w:t>Союза</w:t>
      </w:r>
      <w:r w:rsidR="000C05AA" w:rsidRPr="006967BB">
        <w:rPr>
          <w:rFonts w:ascii="Times New Roman" w:eastAsia="Times New Roman" w:hAnsi="Times New Roman"/>
          <w:sz w:val="28"/>
          <w:szCs w:val="28"/>
          <w:lang w:eastAsia="ru-RU"/>
        </w:rPr>
        <w:t>.</w:t>
      </w:r>
      <w:r w:rsidR="00E52646" w:rsidRPr="006967BB">
        <w:rPr>
          <w:rFonts w:ascii="Times New Roman" w:eastAsia="Times New Roman" w:hAnsi="Times New Roman"/>
          <w:sz w:val="28"/>
          <w:szCs w:val="28"/>
          <w:lang w:eastAsia="ru-RU"/>
        </w:rPr>
        <w:t xml:space="preserve"> </w:t>
      </w:r>
      <w:r w:rsidR="00F26B4E" w:rsidRPr="006967BB">
        <w:rPr>
          <w:rFonts w:ascii="Times New Roman" w:eastAsia="Times New Roman" w:hAnsi="Times New Roman"/>
          <w:sz w:val="28"/>
          <w:szCs w:val="28"/>
          <w:lang w:eastAsia="ru-RU"/>
        </w:rPr>
        <w:t xml:space="preserve">Исполнительный орган </w:t>
      </w:r>
      <w:r w:rsidR="009D13B2" w:rsidRPr="006967BB">
        <w:rPr>
          <w:rFonts w:ascii="Times New Roman" w:eastAsia="Times New Roman" w:hAnsi="Times New Roman"/>
          <w:sz w:val="28"/>
          <w:szCs w:val="28"/>
          <w:lang w:eastAsia="ru-RU"/>
        </w:rPr>
        <w:t>Союза</w:t>
      </w:r>
      <w:r w:rsidR="00777ECE" w:rsidRPr="006967BB">
        <w:rPr>
          <w:rFonts w:ascii="Times New Roman" w:eastAsia="Times New Roman" w:hAnsi="Times New Roman"/>
          <w:sz w:val="28"/>
          <w:szCs w:val="28"/>
          <w:lang w:eastAsia="ru-RU"/>
        </w:rPr>
        <w:t>,</w:t>
      </w:r>
      <w:r w:rsidR="00E52646" w:rsidRPr="006967BB">
        <w:rPr>
          <w:rFonts w:ascii="Times New Roman" w:eastAsia="Times New Roman" w:hAnsi="Times New Roman"/>
          <w:sz w:val="28"/>
          <w:szCs w:val="28"/>
          <w:lang w:eastAsia="ru-RU"/>
        </w:rPr>
        <w:t xml:space="preserve"> наряду </w:t>
      </w:r>
      <w:r w:rsidR="00825D90">
        <w:rPr>
          <w:rFonts w:ascii="Times New Roman" w:eastAsia="Times New Roman" w:hAnsi="Times New Roman"/>
          <w:sz w:val="28"/>
          <w:szCs w:val="28"/>
          <w:lang w:eastAsia="ru-RU"/>
        </w:rPr>
        <w:t xml:space="preserve">                </w:t>
      </w:r>
      <w:r w:rsidR="00E52646" w:rsidRPr="006967BB">
        <w:rPr>
          <w:rFonts w:ascii="Times New Roman" w:eastAsia="Times New Roman" w:hAnsi="Times New Roman"/>
          <w:sz w:val="28"/>
          <w:szCs w:val="28"/>
          <w:lang w:eastAsia="ru-RU"/>
        </w:rPr>
        <w:t>с сообщением</w:t>
      </w:r>
      <w:r w:rsidR="00777ECE" w:rsidRPr="006967BB">
        <w:rPr>
          <w:rFonts w:ascii="Times New Roman" w:eastAsia="Times New Roman" w:hAnsi="Times New Roman"/>
          <w:sz w:val="28"/>
          <w:szCs w:val="28"/>
          <w:lang w:eastAsia="ru-RU"/>
        </w:rPr>
        <w:t>,</w:t>
      </w:r>
      <w:r w:rsidR="00E52646"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вносит предложения о восполнении средств компенсационного фонда за счет взносов членов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w:t>
      </w:r>
    </w:p>
    <w:p w:rsidR="000C05AA" w:rsidRPr="00955B12"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w:t>
      </w:r>
      <w:r w:rsidR="000C05AA" w:rsidRPr="006967BB">
        <w:rPr>
          <w:rFonts w:ascii="Times New Roman" w:eastAsia="Times New Roman" w:hAnsi="Times New Roman"/>
          <w:sz w:val="28"/>
          <w:szCs w:val="28"/>
          <w:lang w:eastAsia="ru-RU"/>
        </w:rPr>
        <w:t>6</w:t>
      </w:r>
      <w:r w:rsidR="003B5E7F"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Решение о дополнительных взносах в компенсационный фонд с целью его восполнения принимает постоянно действующий коллегиальный орган управления </w:t>
      </w:r>
      <w:r w:rsidR="009D13B2" w:rsidRPr="006967BB">
        <w:rPr>
          <w:rFonts w:ascii="Times New Roman" w:eastAsia="Times New Roman" w:hAnsi="Times New Roman"/>
          <w:sz w:val="28"/>
          <w:szCs w:val="28"/>
          <w:lang w:eastAsia="ru-RU"/>
        </w:rPr>
        <w:t>Союза</w:t>
      </w:r>
      <w:r w:rsidR="000C05AA" w:rsidRPr="006967BB">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на своем ближайшем заседании. </w:t>
      </w:r>
      <w:r w:rsidR="00955B12" w:rsidRPr="00955B12">
        <w:rPr>
          <w:rFonts w:ascii="Times New Roman" w:eastAsia="Times New Roman" w:hAnsi="Times New Roman"/>
          <w:sz w:val="28"/>
          <w:szCs w:val="28"/>
          <w:lang w:eastAsia="ru-RU"/>
        </w:rPr>
        <w:t>В таком решении должно быть указано:</w:t>
      </w:r>
    </w:p>
    <w:p w:rsidR="008B7167" w:rsidRPr="006967BB" w:rsidRDefault="00F01D81" w:rsidP="00955B12">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 xml:space="preserve">5.6.1. </w:t>
      </w:r>
      <w:r w:rsidR="008B7167" w:rsidRPr="006967BB">
        <w:rPr>
          <w:rFonts w:ascii="Times New Roman" w:eastAsia="Times New Roman" w:hAnsi="Times New Roman"/>
          <w:sz w:val="28"/>
          <w:szCs w:val="28"/>
          <w:lang w:eastAsia="ru-RU"/>
        </w:rPr>
        <w:t xml:space="preserve">причина </w:t>
      </w:r>
      <w:proofErr w:type="gramStart"/>
      <w:r w:rsidR="008B7167" w:rsidRPr="006967BB">
        <w:rPr>
          <w:rFonts w:ascii="Times New Roman" w:eastAsia="Times New Roman" w:hAnsi="Times New Roman"/>
          <w:sz w:val="28"/>
          <w:szCs w:val="28"/>
          <w:lang w:eastAsia="ru-RU"/>
        </w:rPr>
        <w:t>уменьшения размера компенсационного фонда</w:t>
      </w:r>
      <w:r w:rsidR="00E52646" w:rsidRPr="006967BB">
        <w:rPr>
          <w:rFonts w:ascii="Times New Roman" w:eastAsia="Times New Roman" w:hAnsi="Times New Roman"/>
          <w:sz w:val="28"/>
          <w:szCs w:val="28"/>
          <w:lang w:eastAsia="ru-RU"/>
        </w:rPr>
        <w:t xml:space="preserve"> возмещен</w:t>
      </w:r>
      <w:r w:rsidR="00F26B4E" w:rsidRPr="006967BB">
        <w:rPr>
          <w:rFonts w:ascii="Times New Roman" w:eastAsia="Times New Roman" w:hAnsi="Times New Roman"/>
          <w:sz w:val="28"/>
          <w:szCs w:val="28"/>
          <w:lang w:eastAsia="ru-RU"/>
        </w:rPr>
        <w:t xml:space="preserve">ия вреда </w:t>
      </w:r>
      <w:r w:rsidR="009D13B2" w:rsidRPr="006967BB">
        <w:rPr>
          <w:rFonts w:ascii="Times New Roman" w:eastAsia="Times New Roman" w:hAnsi="Times New Roman"/>
          <w:sz w:val="28"/>
          <w:szCs w:val="28"/>
          <w:lang w:eastAsia="ru-RU"/>
        </w:rPr>
        <w:t>Союза</w:t>
      </w:r>
      <w:proofErr w:type="gramEnd"/>
      <w:r w:rsidR="008B7167" w:rsidRPr="006967BB">
        <w:rPr>
          <w:rFonts w:ascii="Times New Roman" w:eastAsia="Times New Roman" w:hAnsi="Times New Roman"/>
          <w:sz w:val="28"/>
          <w:szCs w:val="28"/>
          <w:lang w:eastAsia="ru-RU"/>
        </w:rPr>
        <w:t xml:space="preserve"> ниже минимального;</w:t>
      </w:r>
    </w:p>
    <w:p w:rsidR="008B7167" w:rsidRPr="006967BB" w:rsidRDefault="00955B12" w:rsidP="00D35713">
      <w:pPr>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5.6.2</w:t>
      </w:r>
      <w:r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размер дополнительного взноса в компенсационный фонд</w:t>
      </w:r>
      <w:r w:rsidR="00F26B4E" w:rsidRPr="006967BB">
        <w:rPr>
          <w:rFonts w:ascii="Times New Roman" w:eastAsia="Times New Roman" w:hAnsi="Times New Roman"/>
          <w:sz w:val="28"/>
          <w:szCs w:val="28"/>
          <w:lang w:eastAsia="ru-RU"/>
        </w:rPr>
        <w:t xml:space="preserve"> возмещения вреда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 xml:space="preserve"> с каждого члена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w:t>
      </w:r>
    </w:p>
    <w:p w:rsidR="008B7167" w:rsidRPr="006967BB" w:rsidRDefault="00955B12" w:rsidP="00D35713">
      <w:pPr>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5.6.3</w:t>
      </w:r>
      <w:r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срок,</w:t>
      </w:r>
      <w:r w:rsidR="00424466" w:rsidRPr="006967BB">
        <w:rPr>
          <w:rFonts w:ascii="Times New Roman" w:eastAsia="Times New Roman" w:hAnsi="Times New Roman"/>
          <w:sz w:val="28"/>
          <w:szCs w:val="28"/>
          <w:lang w:eastAsia="ru-RU"/>
        </w:rPr>
        <w:t xml:space="preserve"> в со</w:t>
      </w:r>
      <w:r w:rsidR="003B7F46" w:rsidRPr="006967BB">
        <w:rPr>
          <w:rFonts w:ascii="Times New Roman" w:eastAsia="Times New Roman" w:hAnsi="Times New Roman"/>
          <w:sz w:val="28"/>
          <w:szCs w:val="28"/>
          <w:lang w:eastAsia="ru-RU"/>
        </w:rPr>
        <w:t>ответствии с п. 5.1</w:t>
      </w:r>
      <w:r w:rsidR="00777ECE" w:rsidRPr="006967BB">
        <w:rPr>
          <w:rFonts w:ascii="Times New Roman" w:eastAsia="Times New Roman" w:hAnsi="Times New Roman"/>
          <w:sz w:val="28"/>
          <w:szCs w:val="28"/>
          <w:lang w:eastAsia="ru-RU"/>
        </w:rPr>
        <w:t>.</w:t>
      </w:r>
      <w:r w:rsidR="003B7F46" w:rsidRPr="006967BB">
        <w:rPr>
          <w:rFonts w:ascii="Times New Roman" w:eastAsia="Times New Roman" w:hAnsi="Times New Roman"/>
          <w:sz w:val="28"/>
          <w:szCs w:val="28"/>
          <w:lang w:eastAsia="ru-RU"/>
        </w:rPr>
        <w:t xml:space="preserve"> настоящего П</w:t>
      </w:r>
      <w:r w:rsidR="00424466" w:rsidRPr="006967BB">
        <w:rPr>
          <w:rFonts w:ascii="Times New Roman" w:eastAsia="Times New Roman" w:hAnsi="Times New Roman"/>
          <w:sz w:val="28"/>
          <w:szCs w:val="28"/>
          <w:lang w:eastAsia="ru-RU"/>
        </w:rPr>
        <w:t>оложения,</w:t>
      </w:r>
      <w:r w:rsidR="008B7167" w:rsidRPr="006967BB">
        <w:rPr>
          <w:rFonts w:ascii="Times New Roman" w:eastAsia="Times New Roman" w:hAnsi="Times New Roman"/>
          <w:sz w:val="28"/>
          <w:szCs w:val="28"/>
          <w:lang w:eastAsia="ru-RU"/>
        </w:rPr>
        <w:t xml:space="preserve"> в течение которого должны быть осуществлены взносы в компенсационный фонд</w:t>
      </w:r>
      <w:r w:rsidR="00424466" w:rsidRPr="006967BB">
        <w:rPr>
          <w:rFonts w:ascii="Times New Roman" w:eastAsia="Times New Roman" w:hAnsi="Times New Roman"/>
          <w:sz w:val="28"/>
          <w:szCs w:val="28"/>
          <w:lang w:eastAsia="ru-RU"/>
        </w:rPr>
        <w:t xml:space="preserve"> возмещения вреда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w:t>
      </w:r>
    </w:p>
    <w:p w:rsidR="008B7167" w:rsidRPr="006967BB" w:rsidRDefault="00955B12" w:rsidP="00D35713">
      <w:pPr>
        <w:spacing w:after="0" w:line="240" w:lineRule="auto"/>
        <w:ind w:firstLine="709"/>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5.6.4</w:t>
      </w:r>
      <w:r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w:t>
      </w:r>
      <w:r w:rsidR="000440F4" w:rsidRPr="006967BB">
        <w:rPr>
          <w:rFonts w:ascii="Times New Roman" w:eastAsia="Times New Roman" w:hAnsi="Times New Roman"/>
          <w:sz w:val="28"/>
          <w:szCs w:val="28"/>
          <w:lang w:eastAsia="ru-RU"/>
        </w:rPr>
        <w:t xml:space="preserve">принятые </w:t>
      </w:r>
      <w:r w:rsidR="008B7167" w:rsidRPr="006967BB">
        <w:rPr>
          <w:rFonts w:ascii="Times New Roman" w:eastAsia="Times New Roman" w:hAnsi="Times New Roman"/>
          <w:sz w:val="28"/>
          <w:szCs w:val="28"/>
          <w:lang w:eastAsia="ru-RU"/>
        </w:rPr>
        <w:t>меры</w:t>
      </w:r>
      <w:r w:rsidR="000440F4" w:rsidRPr="006967BB">
        <w:rPr>
          <w:rFonts w:ascii="Times New Roman" w:eastAsia="Times New Roman" w:hAnsi="Times New Roman"/>
          <w:sz w:val="28"/>
          <w:szCs w:val="28"/>
          <w:lang w:eastAsia="ru-RU"/>
        </w:rPr>
        <w:t xml:space="preserve"> и/или план по принятию мер</w:t>
      </w:r>
      <w:r w:rsidR="008B7167" w:rsidRPr="006967BB">
        <w:rPr>
          <w:rFonts w:ascii="Times New Roman" w:eastAsia="Times New Roman" w:hAnsi="Times New Roman"/>
          <w:sz w:val="28"/>
          <w:szCs w:val="28"/>
          <w:lang w:eastAsia="ru-RU"/>
        </w:rPr>
        <w:t xml:space="preserve"> для предотвращения </w:t>
      </w:r>
      <w:r w:rsidR="00825D90">
        <w:rPr>
          <w:rFonts w:ascii="Times New Roman" w:eastAsia="Times New Roman" w:hAnsi="Times New Roman"/>
          <w:sz w:val="28"/>
          <w:szCs w:val="28"/>
          <w:lang w:eastAsia="ru-RU"/>
        </w:rPr>
        <w:t xml:space="preserve">                             </w:t>
      </w:r>
      <w:r w:rsidR="008B7167" w:rsidRPr="006967BB">
        <w:rPr>
          <w:rFonts w:ascii="Times New Roman" w:eastAsia="Times New Roman" w:hAnsi="Times New Roman"/>
          <w:sz w:val="28"/>
          <w:szCs w:val="28"/>
          <w:lang w:eastAsia="ru-RU"/>
        </w:rPr>
        <w:t xml:space="preserve">в последующем </w:t>
      </w:r>
      <w:r w:rsidR="000440F4" w:rsidRPr="006967BB">
        <w:rPr>
          <w:rFonts w:ascii="Times New Roman" w:eastAsia="Times New Roman" w:hAnsi="Times New Roman"/>
          <w:sz w:val="28"/>
          <w:szCs w:val="28"/>
          <w:lang w:eastAsia="ru-RU"/>
        </w:rPr>
        <w:t>уменьшения</w:t>
      </w:r>
      <w:r w:rsidR="008B7167" w:rsidRPr="006967BB">
        <w:rPr>
          <w:rFonts w:ascii="Times New Roman" w:eastAsia="Times New Roman" w:hAnsi="Times New Roman"/>
          <w:sz w:val="28"/>
          <w:szCs w:val="28"/>
          <w:lang w:eastAsia="ru-RU"/>
        </w:rPr>
        <w:t xml:space="preserve"> </w:t>
      </w:r>
      <w:r w:rsidR="000440F4" w:rsidRPr="006967BB">
        <w:rPr>
          <w:rFonts w:ascii="Times New Roman" w:eastAsia="Times New Roman" w:hAnsi="Times New Roman"/>
          <w:sz w:val="28"/>
          <w:szCs w:val="28"/>
          <w:lang w:eastAsia="ru-RU"/>
        </w:rPr>
        <w:t>размера</w:t>
      </w:r>
      <w:r w:rsidR="008B7167" w:rsidRPr="006967BB">
        <w:rPr>
          <w:rFonts w:ascii="Times New Roman" w:eastAsia="Times New Roman" w:hAnsi="Times New Roman"/>
          <w:sz w:val="28"/>
          <w:szCs w:val="28"/>
          <w:lang w:eastAsia="ru-RU"/>
        </w:rPr>
        <w:t xml:space="preserve"> компенсационн</w:t>
      </w:r>
      <w:r w:rsidR="000440F4" w:rsidRPr="006967BB">
        <w:rPr>
          <w:rFonts w:ascii="Times New Roman" w:eastAsia="Times New Roman" w:hAnsi="Times New Roman"/>
          <w:sz w:val="28"/>
          <w:szCs w:val="28"/>
          <w:lang w:eastAsia="ru-RU"/>
        </w:rPr>
        <w:t>ого</w:t>
      </w:r>
      <w:r w:rsidR="008B7167" w:rsidRPr="006967BB">
        <w:rPr>
          <w:rFonts w:ascii="Times New Roman" w:eastAsia="Times New Roman" w:hAnsi="Times New Roman"/>
          <w:sz w:val="28"/>
          <w:szCs w:val="28"/>
          <w:lang w:eastAsia="ru-RU"/>
        </w:rPr>
        <w:t xml:space="preserve"> фонд</w:t>
      </w:r>
      <w:r w:rsidR="000440F4" w:rsidRPr="006967BB">
        <w:rPr>
          <w:rFonts w:ascii="Times New Roman" w:eastAsia="Times New Roman" w:hAnsi="Times New Roman"/>
          <w:sz w:val="28"/>
          <w:szCs w:val="28"/>
          <w:lang w:eastAsia="ru-RU"/>
        </w:rPr>
        <w:t>а</w:t>
      </w:r>
      <w:r w:rsidR="008B7167"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8B7167" w:rsidRPr="006967BB">
        <w:rPr>
          <w:rFonts w:ascii="Times New Roman" w:eastAsia="Times New Roman" w:hAnsi="Times New Roman"/>
          <w:sz w:val="28"/>
          <w:szCs w:val="28"/>
          <w:lang w:eastAsia="ru-RU"/>
        </w:rPr>
        <w:t>.</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5.</w:t>
      </w:r>
      <w:r w:rsidR="000C05AA" w:rsidRPr="006967BB">
        <w:rPr>
          <w:rFonts w:ascii="Times New Roman" w:eastAsia="Times New Roman" w:hAnsi="Times New Roman"/>
          <w:sz w:val="28"/>
          <w:szCs w:val="28"/>
          <w:lang w:eastAsia="ru-RU"/>
        </w:rPr>
        <w:t>7</w:t>
      </w:r>
      <w:r w:rsidRPr="006967BB">
        <w:rPr>
          <w:rFonts w:ascii="Times New Roman" w:eastAsia="Times New Roman" w:hAnsi="Times New Roman"/>
          <w:sz w:val="28"/>
          <w:szCs w:val="28"/>
          <w:lang w:eastAsia="ru-RU"/>
        </w:rPr>
        <w:t xml:space="preserve">. Общий срок </w:t>
      </w:r>
      <w:proofErr w:type="gramStart"/>
      <w:r w:rsidRPr="006967BB">
        <w:rPr>
          <w:rFonts w:ascii="Times New Roman" w:eastAsia="Times New Roman" w:hAnsi="Times New Roman"/>
          <w:sz w:val="28"/>
          <w:szCs w:val="28"/>
          <w:lang w:eastAsia="ru-RU"/>
        </w:rPr>
        <w:t>восполнения средств компенсационного фонда</w:t>
      </w:r>
      <w:r w:rsidR="00B97106" w:rsidRPr="006967BB">
        <w:rPr>
          <w:rFonts w:ascii="Times New Roman" w:eastAsia="Times New Roman" w:hAnsi="Times New Roman"/>
          <w:sz w:val="28"/>
          <w:szCs w:val="28"/>
          <w:lang w:eastAsia="ru-RU"/>
        </w:rPr>
        <w:t xml:space="preserve"> возмещения вреда</w:t>
      </w:r>
      <w:proofErr w:type="gramEnd"/>
      <w:r w:rsidRPr="006967BB">
        <w:rPr>
          <w:rFonts w:ascii="Times New Roman" w:eastAsia="Times New Roman" w:hAnsi="Times New Roman"/>
          <w:sz w:val="28"/>
          <w:szCs w:val="28"/>
          <w:lang w:eastAsia="ru-RU"/>
        </w:rPr>
        <w:t xml:space="preserve"> не может превышать </w:t>
      </w:r>
      <w:r w:rsidR="000440F4" w:rsidRPr="006967BB">
        <w:rPr>
          <w:rFonts w:ascii="Times New Roman" w:eastAsia="Times New Roman" w:hAnsi="Times New Roman"/>
          <w:sz w:val="28"/>
          <w:szCs w:val="28"/>
          <w:lang w:eastAsia="ru-RU"/>
        </w:rPr>
        <w:t>трех</w:t>
      </w:r>
      <w:r w:rsidRPr="006967BB">
        <w:rPr>
          <w:rFonts w:ascii="Times New Roman" w:eastAsia="Times New Roman" w:hAnsi="Times New Roman"/>
          <w:sz w:val="28"/>
          <w:szCs w:val="28"/>
          <w:lang w:eastAsia="ru-RU"/>
        </w:rPr>
        <w:t xml:space="preserve"> месяцев со дня осуществления соответствующей выплаты.</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 </w:t>
      </w:r>
    </w:p>
    <w:p w:rsidR="00087280" w:rsidRPr="005F13FA" w:rsidRDefault="008B7167" w:rsidP="005F13FA">
      <w:pPr>
        <w:spacing w:after="0" w:line="240" w:lineRule="auto"/>
        <w:ind w:firstLine="709"/>
        <w:jc w:val="center"/>
        <w:textAlignment w:val="top"/>
        <w:rPr>
          <w:rFonts w:ascii="Times New Roman" w:eastAsia="Times New Roman" w:hAnsi="Times New Roman"/>
          <w:b/>
          <w:bCs/>
          <w:sz w:val="28"/>
          <w:szCs w:val="28"/>
          <w:lang w:eastAsia="ru-RU"/>
        </w:rPr>
      </w:pPr>
      <w:r w:rsidRPr="006967BB">
        <w:rPr>
          <w:rFonts w:ascii="Times New Roman" w:eastAsia="Times New Roman" w:hAnsi="Times New Roman"/>
          <w:b/>
          <w:bCs/>
          <w:sz w:val="28"/>
          <w:szCs w:val="28"/>
          <w:lang w:eastAsia="ru-RU"/>
        </w:rPr>
        <w:t>6. К</w:t>
      </w:r>
      <w:r w:rsidR="00F04C3A" w:rsidRPr="006967BB">
        <w:rPr>
          <w:rFonts w:ascii="Times New Roman" w:eastAsia="Times New Roman" w:hAnsi="Times New Roman"/>
          <w:b/>
          <w:bCs/>
          <w:sz w:val="28"/>
          <w:szCs w:val="28"/>
          <w:lang w:eastAsia="ru-RU"/>
        </w:rPr>
        <w:t>онтроль за состоянием компенсационного фонда</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6.1</w:t>
      </w:r>
      <w:r w:rsidR="00087280"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r w:rsidR="003C04B6" w:rsidRPr="006967BB">
        <w:rPr>
          <w:rFonts w:ascii="Times New Roman" w:eastAsia="Times New Roman" w:hAnsi="Times New Roman"/>
          <w:sz w:val="28"/>
          <w:szCs w:val="28"/>
          <w:lang w:eastAsia="ru-RU"/>
        </w:rPr>
        <w:t>К</w:t>
      </w:r>
      <w:r w:rsidRPr="006967BB">
        <w:rPr>
          <w:rFonts w:ascii="Times New Roman" w:eastAsia="Times New Roman" w:hAnsi="Times New Roman"/>
          <w:sz w:val="28"/>
          <w:szCs w:val="28"/>
          <w:lang w:eastAsia="ru-RU"/>
        </w:rPr>
        <w:t>онтроль за состоянием компенсационного фонда</w:t>
      </w:r>
      <w:r w:rsidR="00B97106" w:rsidRPr="006967BB">
        <w:rPr>
          <w:rFonts w:ascii="Times New Roman" w:eastAsia="Times New Roman" w:hAnsi="Times New Roman"/>
          <w:sz w:val="28"/>
          <w:szCs w:val="28"/>
          <w:lang w:eastAsia="ru-RU"/>
        </w:rPr>
        <w:t xml:space="preserve"> возмещения вреда</w:t>
      </w:r>
      <w:r w:rsidRPr="006967BB">
        <w:rPr>
          <w:rFonts w:ascii="Times New Roman" w:eastAsia="Times New Roman" w:hAnsi="Times New Roman"/>
          <w:sz w:val="28"/>
          <w:szCs w:val="28"/>
          <w:lang w:eastAsia="ru-RU"/>
        </w:rPr>
        <w:t xml:space="preserve"> осуществляет </w:t>
      </w:r>
      <w:r w:rsidR="00955B12">
        <w:rPr>
          <w:rFonts w:ascii="Times New Roman" w:eastAsia="Times New Roman" w:hAnsi="Times New Roman"/>
          <w:sz w:val="28"/>
          <w:szCs w:val="28"/>
          <w:lang w:eastAsia="ru-RU"/>
        </w:rPr>
        <w:t xml:space="preserve">Генеральный директор и </w:t>
      </w:r>
      <w:r w:rsidRPr="006967BB">
        <w:rPr>
          <w:rFonts w:ascii="Times New Roman" w:eastAsia="Times New Roman" w:hAnsi="Times New Roman"/>
          <w:sz w:val="28"/>
          <w:szCs w:val="28"/>
          <w:lang w:eastAsia="ru-RU"/>
        </w:rPr>
        <w:t xml:space="preserve">Ревизионная комиссия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6.2</w:t>
      </w:r>
      <w:r w:rsidR="00087280"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Информация о текущем</w:t>
      </w:r>
      <w:r w:rsidR="002261B9" w:rsidRPr="006967BB">
        <w:rPr>
          <w:rFonts w:ascii="Times New Roman" w:eastAsia="Times New Roman" w:hAnsi="Times New Roman"/>
          <w:sz w:val="28"/>
          <w:szCs w:val="28"/>
          <w:lang w:eastAsia="ru-RU"/>
        </w:rPr>
        <w:t xml:space="preserve"> размере компенсационного фонда размещается</w:t>
      </w:r>
      <w:r w:rsidRPr="006967BB">
        <w:rPr>
          <w:rFonts w:ascii="Times New Roman" w:eastAsia="Times New Roman" w:hAnsi="Times New Roman"/>
          <w:sz w:val="28"/>
          <w:szCs w:val="28"/>
          <w:lang w:eastAsia="ru-RU"/>
        </w:rPr>
        <w:t xml:space="preserve"> </w:t>
      </w:r>
      <w:r w:rsidR="00825D90">
        <w:rPr>
          <w:rFonts w:ascii="Times New Roman" w:eastAsia="Times New Roman" w:hAnsi="Times New Roman"/>
          <w:sz w:val="28"/>
          <w:szCs w:val="28"/>
          <w:lang w:eastAsia="ru-RU"/>
        </w:rPr>
        <w:t xml:space="preserve">    </w:t>
      </w:r>
      <w:r w:rsidRPr="006967BB">
        <w:rPr>
          <w:rFonts w:ascii="Times New Roman" w:eastAsia="Times New Roman" w:hAnsi="Times New Roman"/>
          <w:sz w:val="28"/>
          <w:szCs w:val="28"/>
          <w:lang w:eastAsia="ru-RU"/>
        </w:rPr>
        <w:t xml:space="preserve">на сайте </w:t>
      </w:r>
      <w:r w:rsidR="009D13B2" w:rsidRPr="006967BB">
        <w:rPr>
          <w:rFonts w:ascii="Times New Roman" w:eastAsia="Times New Roman" w:hAnsi="Times New Roman"/>
          <w:sz w:val="28"/>
          <w:szCs w:val="28"/>
          <w:lang w:eastAsia="ru-RU"/>
        </w:rPr>
        <w:t>Союза</w:t>
      </w:r>
      <w:r w:rsidR="002261B9" w:rsidRPr="006967BB">
        <w:rPr>
          <w:rFonts w:ascii="Times New Roman" w:eastAsia="Times New Roman" w:hAnsi="Times New Roman"/>
          <w:sz w:val="28"/>
          <w:szCs w:val="28"/>
          <w:lang w:eastAsia="ru-RU"/>
        </w:rPr>
        <w:t xml:space="preserve"> и обновляется</w:t>
      </w:r>
      <w:r w:rsidRPr="006967BB">
        <w:rPr>
          <w:rFonts w:ascii="Times New Roman" w:eastAsia="Times New Roman" w:hAnsi="Times New Roman"/>
          <w:sz w:val="28"/>
          <w:szCs w:val="28"/>
          <w:lang w:eastAsia="ru-RU"/>
        </w:rPr>
        <w:t xml:space="preserve"> </w:t>
      </w:r>
      <w:r w:rsidR="001B2342" w:rsidRPr="006967BB">
        <w:rPr>
          <w:rFonts w:ascii="Times New Roman" w:eastAsia="Times New Roman" w:hAnsi="Times New Roman"/>
          <w:sz w:val="28"/>
          <w:szCs w:val="28"/>
          <w:lang w:eastAsia="ru-RU"/>
        </w:rPr>
        <w:t>в соответствии с положениями действующего законодательства</w:t>
      </w:r>
      <w:r w:rsidRPr="006967BB">
        <w:rPr>
          <w:rFonts w:ascii="Times New Roman" w:eastAsia="Times New Roman" w:hAnsi="Times New Roman"/>
          <w:sz w:val="28"/>
          <w:szCs w:val="28"/>
          <w:lang w:eastAsia="ru-RU"/>
        </w:rPr>
        <w:t>.</w:t>
      </w:r>
      <w:r w:rsidR="001B2342" w:rsidRPr="006967BB">
        <w:rPr>
          <w:rFonts w:ascii="Times New Roman" w:eastAsia="Times New Roman" w:hAnsi="Times New Roman"/>
          <w:sz w:val="28"/>
          <w:szCs w:val="28"/>
          <w:lang w:eastAsia="ru-RU"/>
        </w:rPr>
        <w:t xml:space="preserve"> Контроль за размещением и достоверностью сведений о размере компенсационного фонда возмещения вреда осуществляет </w:t>
      </w:r>
      <w:r w:rsidR="00B97106" w:rsidRPr="006967BB">
        <w:rPr>
          <w:rFonts w:ascii="Times New Roman" w:eastAsia="Times New Roman" w:hAnsi="Times New Roman"/>
          <w:sz w:val="28"/>
          <w:szCs w:val="28"/>
          <w:lang w:eastAsia="ru-RU"/>
        </w:rPr>
        <w:t>И</w:t>
      </w:r>
      <w:r w:rsidR="00EE07E2" w:rsidRPr="006967BB">
        <w:rPr>
          <w:rFonts w:ascii="Times New Roman" w:eastAsia="Times New Roman" w:hAnsi="Times New Roman"/>
          <w:sz w:val="28"/>
          <w:szCs w:val="28"/>
          <w:lang w:eastAsia="ru-RU"/>
        </w:rPr>
        <w:t>сполнительный орган</w:t>
      </w:r>
      <w:r w:rsidR="001B2342"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w:t>
      </w:r>
    </w:p>
    <w:p w:rsidR="008B7167" w:rsidRPr="006967BB" w:rsidRDefault="008B7167"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6.3. При уменьшении размера компенсационного фонда</w:t>
      </w:r>
      <w:r w:rsidR="00B97106" w:rsidRPr="006967BB">
        <w:rPr>
          <w:rFonts w:ascii="Times New Roman" w:eastAsia="Times New Roman" w:hAnsi="Times New Roman"/>
          <w:sz w:val="28"/>
          <w:szCs w:val="28"/>
          <w:lang w:eastAsia="ru-RU"/>
        </w:rPr>
        <w:t xml:space="preserve"> возмещения вреда</w:t>
      </w:r>
      <w:r w:rsidRPr="006967BB">
        <w:rPr>
          <w:rFonts w:ascii="Times New Roman" w:eastAsia="Times New Roman" w:hAnsi="Times New Roman"/>
          <w:sz w:val="28"/>
          <w:szCs w:val="28"/>
          <w:lang w:eastAsia="ru-RU"/>
        </w:rPr>
        <w:t xml:space="preserve"> ниже минимального или при угрозе </w:t>
      </w:r>
      <w:r w:rsidR="00B84062" w:rsidRPr="006967BB">
        <w:rPr>
          <w:rFonts w:ascii="Times New Roman" w:eastAsia="Times New Roman" w:hAnsi="Times New Roman"/>
          <w:sz w:val="28"/>
          <w:szCs w:val="28"/>
          <w:lang w:eastAsia="ru-RU"/>
        </w:rPr>
        <w:t>его</w:t>
      </w:r>
      <w:r w:rsidRPr="006967BB">
        <w:rPr>
          <w:rFonts w:ascii="Times New Roman" w:eastAsia="Times New Roman" w:hAnsi="Times New Roman"/>
          <w:sz w:val="28"/>
          <w:szCs w:val="28"/>
          <w:lang w:eastAsia="ru-RU"/>
        </w:rPr>
        <w:t xml:space="preserve"> возникновения</w:t>
      </w:r>
      <w:r w:rsidR="00B84062" w:rsidRPr="006967BB">
        <w:rPr>
          <w:rFonts w:ascii="Times New Roman" w:eastAsia="Times New Roman" w:hAnsi="Times New Roman"/>
          <w:sz w:val="28"/>
          <w:szCs w:val="28"/>
          <w:lang w:eastAsia="ru-RU"/>
        </w:rPr>
        <w:t>,</w:t>
      </w:r>
      <w:r w:rsidR="007A1786" w:rsidRPr="006967BB">
        <w:rPr>
          <w:rFonts w:ascii="Times New Roman" w:eastAsia="Times New Roman" w:hAnsi="Times New Roman"/>
          <w:sz w:val="28"/>
          <w:szCs w:val="28"/>
          <w:lang w:eastAsia="ru-RU"/>
        </w:rPr>
        <w:t xml:space="preserve"> </w:t>
      </w:r>
      <w:r w:rsidR="00B84062" w:rsidRPr="006967BB">
        <w:rPr>
          <w:rFonts w:ascii="Times New Roman" w:eastAsia="Times New Roman" w:hAnsi="Times New Roman"/>
          <w:sz w:val="28"/>
          <w:szCs w:val="28"/>
          <w:lang w:eastAsia="ru-RU"/>
        </w:rPr>
        <w:t>Исполнительный орган Союза</w:t>
      </w:r>
      <w:r w:rsidR="007A1786" w:rsidRPr="006967BB">
        <w:rPr>
          <w:rFonts w:ascii="Times New Roman" w:eastAsia="Times New Roman" w:hAnsi="Times New Roman"/>
          <w:sz w:val="28"/>
          <w:szCs w:val="28"/>
          <w:lang w:eastAsia="ru-RU"/>
        </w:rPr>
        <w:t xml:space="preserve"> и/или</w:t>
      </w:r>
      <w:r w:rsidRPr="006967BB">
        <w:rPr>
          <w:rFonts w:ascii="Times New Roman" w:eastAsia="Times New Roman" w:hAnsi="Times New Roman"/>
          <w:sz w:val="28"/>
          <w:szCs w:val="28"/>
          <w:lang w:eastAsia="ru-RU"/>
        </w:rPr>
        <w:t xml:space="preserve"> Ревизионная комиссия</w:t>
      </w:r>
      <w:r w:rsidR="007A1786"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 xml:space="preserve"> обязан</w:t>
      </w:r>
      <w:r w:rsidR="007A1786" w:rsidRPr="006967BB">
        <w:rPr>
          <w:rFonts w:ascii="Times New Roman" w:eastAsia="Times New Roman" w:hAnsi="Times New Roman"/>
          <w:sz w:val="28"/>
          <w:szCs w:val="28"/>
          <w:lang w:eastAsia="ru-RU"/>
        </w:rPr>
        <w:t>ы</w:t>
      </w:r>
      <w:r w:rsidRPr="006967BB">
        <w:rPr>
          <w:rFonts w:ascii="Times New Roman" w:eastAsia="Times New Roman" w:hAnsi="Times New Roman"/>
          <w:sz w:val="28"/>
          <w:szCs w:val="28"/>
          <w:lang w:eastAsia="ru-RU"/>
        </w:rPr>
        <w:t xml:space="preserve"> проинформировать об этом постоянно действующий коллегиальный орган управления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 xml:space="preserve"> либо Общее собрание </w:t>
      </w:r>
      <w:r w:rsidR="009D13B2" w:rsidRPr="006967BB">
        <w:rPr>
          <w:rFonts w:ascii="Times New Roman" w:eastAsia="Times New Roman" w:hAnsi="Times New Roman"/>
          <w:sz w:val="28"/>
          <w:szCs w:val="28"/>
          <w:lang w:eastAsia="ru-RU"/>
        </w:rPr>
        <w:t>Союза</w:t>
      </w:r>
      <w:r w:rsidR="007A1786" w:rsidRPr="006967BB">
        <w:rPr>
          <w:rFonts w:ascii="Times New Roman" w:eastAsia="Times New Roman" w:hAnsi="Times New Roman"/>
          <w:sz w:val="28"/>
          <w:szCs w:val="28"/>
          <w:lang w:eastAsia="ru-RU"/>
        </w:rPr>
        <w:t xml:space="preserve">, если оно осуществляет полномочия коллегиального органа управления </w:t>
      </w:r>
      <w:r w:rsidR="009D13B2" w:rsidRPr="006967BB">
        <w:rPr>
          <w:rFonts w:ascii="Times New Roman" w:eastAsia="Times New Roman" w:hAnsi="Times New Roman"/>
          <w:sz w:val="28"/>
          <w:szCs w:val="28"/>
          <w:lang w:eastAsia="ru-RU"/>
        </w:rPr>
        <w:t>Союза</w:t>
      </w:r>
      <w:r w:rsidRPr="006967BB">
        <w:rPr>
          <w:rFonts w:ascii="Times New Roman" w:eastAsia="Times New Roman" w:hAnsi="Times New Roman"/>
          <w:sz w:val="28"/>
          <w:szCs w:val="28"/>
          <w:lang w:eastAsia="ru-RU"/>
        </w:rPr>
        <w:t>.</w:t>
      </w:r>
    </w:p>
    <w:p w:rsidR="00D757E8" w:rsidRPr="006967BB" w:rsidRDefault="00D757E8" w:rsidP="00D35713">
      <w:pPr>
        <w:spacing w:after="0" w:line="240" w:lineRule="auto"/>
        <w:ind w:firstLine="709"/>
        <w:jc w:val="both"/>
        <w:textAlignment w:val="top"/>
        <w:rPr>
          <w:rFonts w:ascii="Times New Roman" w:eastAsia="Times New Roman" w:hAnsi="Times New Roman"/>
          <w:sz w:val="28"/>
          <w:szCs w:val="28"/>
          <w:lang w:eastAsia="ru-RU"/>
        </w:rPr>
      </w:pPr>
    </w:p>
    <w:p w:rsidR="002261B9" w:rsidRPr="005F13FA" w:rsidRDefault="008B7167" w:rsidP="005F13FA">
      <w:pPr>
        <w:spacing w:after="0" w:line="240" w:lineRule="auto"/>
        <w:ind w:firstLine="709"/>
        <w:jc w:val="center"/>
        <w:textAlignment w:val="top"/>
        <w:rPr>
          <w:rFonts w:ascii="Times New Roman" w:eastAsia="Times New Roman" w:hAnsi="Times New Roman"/>
          <w:b/>
          <w:bCs/>
          <w:sz w:val="28"/>
          <w:szCs w:val="28"/>
          <w:lang w:eastAsia="ru-RU"/>
        </w:rPr>
      </w:pPr>
      <w:r w:rsidRPr="006967BB">
        <w:rPr>
          <w:rFonts w:ascii="Times New Roman" w:eastAsia="Times New Roman" w:hAnsi="Times New Roman"/>
          <w:b/>
          <w:bCs/>
          <w:sz w:val="28"/>
          <w:szCs w:val="28"/>
          <w:lang w:eastAsia="ru-RU"/>
        </w:rPr>
        <w:t>7. З</w:t>
      </w:r>
      <w:r w:rsidR="00F04C3A" w:rsidRPr="006967BB">
        <w:rPr>
          <w:rFonts w:ascii="Times New Roman" w:eastAsia="Times New Roman" w:hAnsi="Times New Roman"/>
          <w:b/>
          <w:bCs/>
          <w:sz w:val="28"/>
          <w:szCs w:val="28"/>
          <w:lang w:eastAsia="ru-RU"/>
        </w:rPr>
        <w:t>аключительные положения</w:t>
      </w:r>
    </w:p>
    <w:p w:rsidR="008B7167" w:rsidRPr="006967BB" w:rsidRDefault="00BC071C" w:rsidP="00D35713">
      <w:pPr>
        <w:spacing w:after="0" w:line="240" w:lineRule="auto"/>
        <w:ind w:firstLine="709"/>
        <w:jc w:val="both"/>
        <w:textAlignment w:val="top"/>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7.1</w:t>
      </w:r>
      <w:r w:rsidR="002261B9" w:rsidRPr="006967BB">
        <w:rPr>
          <w:rFonts w:ascii="Times New Roman" w:eastAsia="Times New Roman" w:hAnsi="Times New Roman"/>
          <w:sz w:val="28"/>
          <w:szCs w:val="28"/>
          <w:lang w:eastAsia="ru-RU"/>
        </w:rPr>
        <w:t>.</w:t>
      </w:r>
      <w:r w:rsidR="008B7167" w:rsidRPr="006967BB">
        <w:rPr>
          <w:rFonts w:ascii="Times New Roman" w:eastAsia="Times New Roman" w:hAnsi="Times New Roman"/>
          <w:sz w:val="28"/>
          <w:szCs w:val="28"/>
          <w:lang w:eastAsia="ru-RU"/>
        </w:rPr>
        <w:t xml:space="preserve"> </w:t>
      </w:r>
      <w:proofErr w:type="gramStart"/>
      <w:r w:rsidR="001B2342" w:rsidRPr="006967BB">
        <w:rPr>
          <w:rFonts w:ascii="Times New Roman" w:eastAsia="Times New Roman" w:hAnsi="Times New Roman"/>
          <w:sz w:val="28"/>
          <w:szCs w:val="28"/>
          <w:lang w:eastAsia="ru-RU"/>
        </w:rPr>
        <w:t xml:space="preserve">В случае исключения сведений о </w:t>
      </w:r>
      <w:r w:rsidR="009D13B2" w:rsidRPr="006967BB">
        <w:rPr>
          <w:rFonts w:ascii="Times New Roman" w:eastAsia="Times New Roman" w:hAnsi="Times New Roman"/>
          <w:sz w:val="28"/>
          <w:szCs w:val="28"/>
          <w:lang w:eastAsia="ru-RU"/>
        </w:rPr>
        <w:t>Союз</w:t>
      </w:r>
      <w:r w:rsidR="00B84062" w:rsidRPr="006967BB">
        <w:rPr>
          <w:rFonts w:ascii="Times New Roman" w:eastAsia="Times New Roman" w:hAnsi="Times New Roman"/>
          <w:sz w:val="28"/>
          <w:szCs w:val="28"/>
          <w:lang w:eastAsia="ru-RU"/>
        </w:rPr>
        <w:t>е</w:t>
      </w:r>
      <w:r w:rsidRPr="006967BB">
        <w:rPr>
          <w:rFonts w:ascii="Times New Roman" w:eastAsia="Times New Roman" w:hAnsi="Times New Roman"/>
          <w:sz w:val="28"/>
          <w:szCs w:val="28"/>
          <w:lang w:eastAsia="ru-RU"/>
        </w:rPr>
        <w:t xml:space="preserve"> </w:t>
      </w:r>
      <w:r w:rsidR="008A37A2" w:rsidRPr="006967BB">
        <w:rPr>
          <w:rFonts w:ascii="Times New Roman" w:eastAsia="Times New Roman" w:hAnsi="Times New Roman"/>
          <w:sz w:val="28"/>
          <w:szCs w:val="28"/>
          <w:lang w:eastAsia="ru-RU"/>
        </w:rPr>
        <w:t xml:space="preserve">из </w:t>
      </w:r>
      <w:r w:rsidR="001B2342" w:rsidRPr="006967BB">
        <w:rPr>
          <w:rFonts w:ascii="Times New Roman" w:eastAsia="Times New Roman" w:hAnsi="Times New Roman"/>
          <w:sz w:val="28"/>
          <w:szCs w:val="28"/>
          <w:lang w:eastAsia="ru-RU"/>
        </w:rPr>
        <w:t xml:space="preserve">государственного реестра </w:t>
      </w:r>
      <w:proofErr w:type="spellStart"/>
      <w:r w:rsidR="001B2342" w:rsidRPr="006967BB">
        <w:rPr>
          <w:rFonts w:ascii="Times New Roman" w:eastAsia="Times New Roman" w:hAnsi="Times New Roman"/>
          <w:sz w:val="28"/>
          <w:szCs w:val="28"/>
          <w:lang w:eastAsia="ru-RU"/>
        </w:rPr>
        <w:t>саморегулируемых</w:t>
      </w:r>
      <w:proofErr w:type="spellEnd"/>
      <w:r w:rsidR="001B2342" w:rsidRPr="006967BB">
        <w:rPr>
          <w:rFonts w:ascii="Times New Roman" w:eastAsia="Times New Roman" w:hAnsi="Times New Roman"/>
          <w:sz w:val="28"/>
          <w:szCs w:val="28"/>
          <w:lang w:eastAsia="ru-RU"/>
        </w:rPr>
        <w:t xml:space="preserve"> организаций средства компенсационного фонда возмещения вреда </w:t>
      </w:r>
      <w:r w:rsidR="009D13B2" w:rsidRPr="006967BB">
        <w:rPr>
          <w:rFonts w:ascii="Times New Roman" w:eastAsia="Times New Roman" w:hAnsi="Times New Roman"/>
          <w:sz w:val="28"/>
          <w:szCs w:val="28"/>
          <w:lang w:eastAsia="ru-RU"/>
        </w:rPr>
        <w:t>Союза</w:t>
      </w:r>
      <w:r w:rsidR="008A37A2" w:rsidRPr="006967BB">
        <w:rPr>
          <w:rFonts w:ascii="Times New Roman" w:eastAsia="Times New Roman" w:hAnsi="Times New Roman"/>
          <w:sz w:val="28"/>
          <w:szCs w:val="28"/>
          <w:lang w:eastAsia="ru-RU"/>
        </w:rPr>
        <w:t xml:space="preserve"> в </w:t>
      </w:r>
      <w:r w:rsidR="001B2342" w:rsidRPr="006967BB">
        <w:rPr>
          <w:rFonts w:ascii="Times New Roman" w:eastAsia="Times New Roman" w:hAnsi="Times New Roman"/>
          <w:sz w:val="28"/>
          <w:szCs w:val="28"/>
          <w:lang w:eastAsia="ru-RU"/>
        </w:rPr>
        <w:t xml:space="preserve">недельный срок с даты исключения таких </w:t>
      </w:r>
      <w:r w:rsidR="008A37A2" w:rsidRPr="006967BB">
        <w:rPr>
          <w:rFonts w:ascii="Times New Roman" w:eastAsia="Times New Roman" w:hAnsi="Times New Roman"/>
          <w:sz w:val="28"/>
          <w:szCs w:val="28"/>
          <w:lang w:eastAsia="ru-RU"/>
        </w:rPr>
        <w:t xml:space="preserve">сведений подлежат зачислению на </w:t>
      </w:r>
      <w:r w:rsidR="001B2342" w:rsidRPr="006967BB">
        <w:rPr>
          <w:rFonts w:ascii="Times New Roman" w:eastAsia="Times New Roman" w:hAnsi="Times New Roman"/>
          <w:sz w:val="28"/>
          <w:szCs w:val="28"/>
          <w:lang w:eastAsia="ru-RU"/>
        </w:rPr>
        <w:t xml:space="preserve">специальный банковский счет Национального объединения </w:t>
      </w:r>
      <w:proofErr w:type="spellStart"/>
      <w:r w:rsidR="001B2342" w:rsidRPr="006967BB">
        <w:rPr>
          <w:rFonts w:ascii="Times New Roman" w:eastAsia="Times New Roman" w:hAnsi="Times New Roman"/>
          <w:sz w:val="28"/>
          <w:szCs w:val="28"/>
          <w:lang w:eastAsia="ru-RU"/>
        </w:rPr>
        <w:t>саморегулируемых</w:t>
      </w:r>
      <w:proofErr w:type="spellEnd"/>
      <w:r w:rsidR="001B2342" w:rsidRPr="006967BB">
        <w:rPr>
          <w:rFonts w:ascii="Times New Roman" w:eastAsia="Times New Roman" w:hAnsi="Times New Roman"/>
          <w:sz w:val="28"/>
          <w:szCs w:val="28"/>
          <w:lang w:eastAsia="ru-RU"/>
        </w:rPr>
        <w:t xml:space="preserve"> организаций</w:t>
      </w:r>
      <w:r w:rsidR="00B97106" w:rsidRPr="006967BB">
        <w:rPr>
          <w:rFonts w:ascii="Times New Roman" w:eastAsia="Times New Roman" w:hAnsi="Times New Roman"/>
          <w:sz w:val="28"/>
          <w:szCs w:val="28"/>
          <w:lang w:eastAsia="ru-RU"/>
        </w:rPr>
        <w:t>,</w:t>
      </w:r>
      <w:r w:rsidR="001B2342" w:rsidRPr="006967BB">
        <w:rPr>
          <w:rFonts w:ascii="Times New Roman" w:eastAsia="Times New Roman" w:hAnsi="Times New Roman"/>
          <w:sz w:val="28"/>
          <w:szCs w:val="28"/>
          <w:lang w:eastAsia="ru-RU"/>
        </w:rPr>
        <w:t xml:space="preserve"> основанн</w:t>
      </w:r>
      <w:r w:rsidR="00B97106" w:rsidRPr="006967BB">
        <w:rPr>
          <w:rFonts w:ascii="Times New Roman" w:eastAsia="Times New Roman" w:hAnsi="Times New Roman"/>
          <w:sz w:val="28"/>
          <w:szCs w:val="28"/>
          <w:lang w:eastAsia="ru-RU"/>
        </w:rPr>
        <w:t>ых</w:t>
      </w:r>
      <w:r w:rsidR="001B2342" w:rsidRPr="006967BB">
        <w:rPr>
          <w:rFonts w:ascii="Times New Roman" w:eastAsia="Times New Roman" w:hAnsi="Times New Roman"/>
          <w:sz w:val="28"/>
          <w:szCs w:val="28"/>
          <w:lang w:eastAsia="ru-RU"/>
        </w:rPr>
        <w:t xml:space="preserve"> на членстве лиц, осуществляющих </w:t>
      </w:r>
      <w:r w:rsidR="00AF6235">
        <w:rPr>
          <w:rFonts w:ascii="Times New Roman" w:eastAsia="Times New Roman" w:hAnsi="Times New Roman"/>
          <w:sz w:val="28"/>
          <w:szCs w:val="28"/>
          <w:lang w:eastAsia="ru-RU"/>
        </w:rPr>
        <w:t>подготовку проектной документации</w:t>
      </w:r>
      <w:r w:rsidR="001B2342" w:rsidRPr="006967BB">
        <w:rPr>
          <w:rFonts w:ascii="Times New Roman" w:eastAsia="Times New Roman" w:hAnsi="Times New Roman"/>
          <w:sz w:val="28"/>
          <w:szCs w:val="28"/>
          <w:lang w:eastAsia="ru-RU"/>
        </w:rPr>
        <w:t>, и могут быть использованы только для осуще</w:t>
      </w:r>
      <w:r w:rsidR="00B97106" w:rsidRPr="006967BB">
        <w:rPr>
          <w:rFonts w:ascii="Times New Roman" w:eastAsia="Times New Roman" w:hAnsi="Times New Roman"/>
          <w:sz w:val="28"/>
          <w:szCs w:val="28"/>
          <w:lang w:eastAsia="ru-RU"/>
        </w:rPr>
        <w:t>ствления выплат</w:t>
      </w:r>
      <w:r w:rsidR="001B2342" w:rsidRPr="006967BB">
        <w:rPr>
          <w:rFonts w:ascii="Times New Roman" w:eastAsia="Times New Roman" w:hAnsi="Times New Roman"/>
          <w:sz w:val="28"/>
          <w:szCs w:val="28"/>
          <w:lang w:eastAsia="ru-RU"/>
        </w:rPr>
        <w:t xml:space="preserve"> в связи с наступлением солидарной ответственности </w:t>
      </w:r>
      <w:r w:rsidR="00882DB2">
        <w:rPr>
          <w:rFonts w:ascii="Times New Roman" w:eastAsia="Times New Roman" w:hAnsi="Times New Roman"/>
          <w:sz w:val="28"/>
          <w:szCs w:val="28"/>
          <w:lang w:eastAsia="ru-RU"/>
        </w:rPr>
        <w:t xml:space="preserve">                      </w:t>
      </w:r>
      <w:r w:rsidR="001B2342" w:rsidRPr="006967BB">
        <w:rPr>
          <w:rFonts w:ascii="Times New Roman" w:eastAsia="Times New Roman" w:hAnsi="Times New Roman"/>
          <w:sz w:val="28"/>
          <w:szCs w:val="28"/>
          <w:lang w:eastAsia="ru-RU"/>
        </w:rPr>
        <w:t>по</w:t>
      </w:r>
      <w:r w:rsidR="00DF0EAC" w:rsidRPr="006967BB">
        <w:rPr>
          <w:rFonts w:ascii="Times New Roman" w:eastAsia="Times New Roman" w:hAnsi="Times New Roman"/>
          <w:sz w:val="28"/>
          <w:szCs w:val="28"/>
          <w:lang w:eastAsia="ru-RU"/>
        </w:rPr>
        <w:t xml:space="preserve"> </w:t>
      </w:r>
      <w:r w:rsidR="001B2342" w:rsidRPr="006967BB">
        <w:rPr>
          <w:rFonts w:ascii="Times New Roman" w:eastAsia="Times New Roman" w:hAnsi="Times New Roman"/>
          <w:sz w:val="28"/>
          <w:szCs w:val="28"/>
          <w:lang w:eastAsia="ru-RU"/>
        </w:rPr>
        <w:t>обязательствам членов</w:t>
      </w:r>
      <w:proofErr w:type="gramEnd"/>
      <w:r w:rsidR="001B2342"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1B2342" w:rsidRPr="006967BB">
        <w:rPr>
          <w:rFonts w:ascii="Times New Roman" w:eastAsia="Times New Roman" w:hAnsi="Times New Roman"/>
          <w:sz w:val="28"/>
          <w:szCs w:val="28"/>
          <w:lang w:eastAsia="ru-RU"/>
        </w:rPr>
        <w:t xml:space="preserve">, </w:t>
      </w:r>
      <w:proofErr w:type="gramStart"/>
      <w:r w:rsidR="001B2342" w:rsidRPr="006967BB">
        <w:rPr>
          <w:rFonts w:ascii="Times New Roman" w:eastAsia="Times New Roman" w:hAnsi="Times New Roman"/>
          <w:sz w:val="28"/>
          <w:szCs w:val="28"/>
          <w:lang w:eastAsia="ru-RU"/>
        </w:rPr>
        <w:t>возникшим</w:t>
      </w:r>
      <w:proofErr w:type="gramEnd"/>
      <w:r w:rsidR="001B2342" w:rsidRPr="006967BB">
        <w:rPr>
          <w:rFonts w:ascii="Times New Roman" w:eastAsia="Times New Roman" w:hAnsi="Times New Roman"/>
          <w:sz w:val="28"/>
          <w:szCs w:val="28"/>
          <w:lang w:eastAsia="ru-RU"/>
        </w:rPr>
        <w:t xml:space="preserve"> </w:t>
      </w:r>
      <w:r w:rsidR="00A8578F" w:rsidRPr="006967BB">
        <w:rPr>
          <w:rFonts w:ascii="Times New Roman" w:eastAsia="Times New Roman" w:hAnsi="Times New Roman"/>
          <w:sz w:val="28"/>
          <w:szCs w:val="28"/>
          <w:lang w:eastAsia="ru-RU"/>
        </w:rPr>
        <w:t>в случаях, предусмотренных стате</w:t>
      </w:r>
      <w:r w:rsidRPr="006967BB">
        <w:rPr>
          <w:rFonts w:ascii="Times New Roman" w:eastAsia="Times New Roman" w:hAnsi="Times New Roman"/>
          <w:sz w:val="28"/>
          <w:szCs w:val="28"/>
          <w:lang w:eastAsia="ru-RU"/>
        </w:rPr>
        <w:t>й</w:t>
      </w:r>
      <w:r w:rsidR="00DF0EAC" w:rsidRPr="006967BB">
        <w:rPr>
          <w:rFonts w:ascii="Times New Roman" w:eastAsia="Times New Roman" w:hAnsi="Times New Roman"/>
          <w:sz w:val="28"/>
          <w:szCs w:val="28"/>
          <w:lang w:eastAsia="ru-RU"/>
        </w:rPr>
        <w:t xml:space="preserve"> </w:t>
      </w:r>
      <w:r w:rsidR="00882DB2">
        <w:rPr>
          <w:rFonts w:ascii="Times New Roman" w:eastAsia="Times New Roman" w:hAnsi="Times New Roman"/>
          <w:sz w:val="28"/>
          <w:szCs w:val="28"/>
          <w:lang w:eastAsia="ru-RU"/>
        </w:rPr>
        <w:t xml:space="preserve">                                </w:t>
      </w:r>
      <w:r w:rsidR="001B2342" w:rsidRPr="006967BB">
        <w:rPr>
          <w:rFonts w:ascii="Times New Roman" w:eastAsia="Times New Roman" w:hAnsi="Times New Roman"/>
          <w:sz w:val="28"/>
          <w:szCs w:val="28"/>
          <w:lang w:eastAsia="ru-RU"/>
        </w:rPr>
        <w:t xml:space="preserve">60 </w:t>
      </w:r>
      <w:r w:rsidR="00DF0EAC" w:rsidRPr="006967BB">
        <w:rPr>
          <w:rFonts w:ascii="Times New Roman" w:eastAsia="Times New Roman" w:hAnsi="Times New Roman"/>
          <w:sz w:val="28"/>
          <w:szCs w:val="28"/>
          <w:lang w:eastAsia="ru-RU"/>
        </w:rPr>
        <w:t>Гр</w:t>
      </w:r>
      <w:r w:rsidR="00F516AD" w:rsidRPr="006967BB">
        <w:rPr>
          <w:rFonts w:ascii="Times New Roman" w:eastAsia="Times New Roman" w:hAnsi="Times New Roman"/>
          <w:sz w:val="28"/>
          <w:szCs w:val="28"/>
          <w:lang w:eastAsia="ru-RU"/>
        </w:rPr>
        <w:t>адостроительного кодекса Российской Федерации</w:t>
      </w:r>
      <w:r w:rsidR="001B2342" w:rsidRPr="006967BB">
        <w:rPr>
          <w:rFonts w:ascii="Times New Roman" w:eastAsia="Times New Roman" w:hAnsi="Times New Roman"/>
          <w:sz w:val="28"/>
          <w:szCs w:val="28"/>
          <w:lang w:eastAsia="ru-RU"/>
        </w:rPr>
        <w:t>.</w:t>
      </w:r>
    </w:p>
    <w:p w:rsidR="00D83D38" w:rsidRPr="006967BB" w:rsidRDefault="00D83D38"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7.</w:t>
      </w:r>
      <w:r w:rsidR="00242755" w:rsidRPr="006967BB">
        <w:rPr>
          <w:rFonts w:ascii="Times New Roman" w:eastAsia="Times New Roman" w:hAnsi="Times New Roman"/>
          <w:sz w:val="28"/>
          <w:szCs w:val="28"/>
          <w:lang w:eastAsia="ru-RU"/>
        </w:rPr>
        <w:t>2</w:t>
      </w:r>
      <w:r w:rsidR="00D00C8E"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proofErr w:type="gramStart"/>
      <w:r w:rsidR="00BC071C" w:rsidRPr="006967BB">
        <w:rPr>
          <w:rFonts w:ascii="Times New Roman" w:eastAsia="Times New Roman" w:hAnsi="Times New Roman"/>
          <w:sz w:val="28"/>
          <w:szCs w:val="28"/>
          <w:lang w:eastAsia="ru-RU"/>
        </w:rPr>
        <w:t xml:space="preserve">Члены </w:t>
      </w:r>
      <w:r w:rsidR="009D13B2" w:rsidRPr="006967BB">
        <w:rPr>
          <w:rFonts w:ascii="Times New Roman" w:eastAsia="Times New Roman" w:hAnsi="Times New Roman"/>
          <w:sz w:val="28"/>
          <w:szCs w:val="28"/>
          <w:lang w:eastAsia="ru-RU"/>
        </w:rPr>
        <w:t>Союза</w:t>
      </w:r>
      <w:r w:rsidR="00BC071C" w:rsidRPr="006967BB">
        <w:rPr>
          <w:rFonts w:ascii="Times New Roman" w:eastAsia="Times New Roman" w:hAnsi="Times New Roman"/>
          <w:sz w:val="28"/>
          <w:szCs w:val="28"/>
          <w:lang w:eastAsia="ru-RU"/>
        </w:rPr>
        <w:t xml:space="preserve"> (ю</w:t>
      </w:r>
      <w:r w:rsidR="00DC0807" w:rsidRPr="006967BB">
        <w:rPr>
          <w:rFonts w:ascii="Times New Roman" w:eastAsia="Times New Roman" w:hAnsi="Times New Roman"/>
          <w:sz w:val="28"/>
          <w:szCs w:val="28"/>
          <w:lang w:eastAsia="ru-RU"/>
        </w:rPr>
        <w:t>ридическое лицо,</w:t>
      </w:r>
      <w:r w:rsidR="00BC071C" w:rsidRPr="006967BB">
        <w:rPr>
          <w:rFonts w:ascii="Times New Roman" w:eastAsia="Times New Roman" w:hAnsi="Times New Roman"/>
          <w:sz w:val="28"/>
          <w:szCs w:val="28"/>
          <w:lang w:eastAsia="ru-RU"/>
        </w:rPr>
        <w:t xml:space="preserve"> индивидуальный предприниматель),</w:t>
      </w:r>
      <w:r w:rsidR="00DC0807" w:rsidRPr="006967BB">
        <w:rPr>
          <w:rFonts w:ascii="Times New Roman" w:eastAsia="Times New Roman" w:hAnsi="Times New Roman"/>
          <w:sz w:val="28"/>
          <w:szCs w:val="28"/>
          <w:lang w:eastAsia="ru-RU"/>
        </w:rPr>
        <w:t xml:space="preserve"> членство которых в </w:t>
      </w:r>
      <w:r w:rsidR="009D13B2" w:rsidRPr="006967BB">
        <w:rPr>
          <w:rFonts w:ascii="Times New Roman" w:eastAsia="Times New Roman" w:hAnsi="Times New Roman"/>
          <w:sz w:val="28"/>
          <w:szCs w:val="28"/>
          <w:lang w:eastAsia="ru-RU"/>
        </w:rPr>
        <w:t>Союз</w:t>
      </w:r>
      <w:r w:rsidR="00B84062" w:rsidRPr="006967BB">
        <w:rPr>
          <w:rFonts w:ascii="Times New Roman" w:eastAsia="Times New Roman" w:hAnsi="Times New Roman"/>
          <w:sz w:val="28"/>
          <w:szCs w:val="28"/>
          <w:lang w:eastAsia="ru-RU"/>
        </w:rPr>
        <w:t>е</w:t>
      </w:r>
      <w:r w:rsidRPr="006967BB">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прекращено в соответствии с частью 6 или 7 статьи</w:t>
      </w:r>
      <w:r w:rsidRPr="006967BB">
        <w:rPr>
          <w:rFonts w:ascii="Times New Roman" w:eastAsia="Times New Roman" w:hAnsi="Times New Roman"/>
          <w:sz w:val="28"/>
          <w:szCs w:val="28"/>
          <w:lang w:eastAsia="ru-RU"/>
        </w:rPr>
        <w:t xml:space="preserve"> 3</w:t>
      </w:r>
      <w:r w:rsidR="00DF0EAC" w:rsidRPr="006967BB">
        <w:rPr>
          <w:rFonts w:ascii="Times New Roman" w:eastAsia="Times New Roman" w:hAnsi="Times New Roman"/>
          <w:sz w:val="28"/>
          <w:szCs w:val="28"/>
          <w:lang w:eastAsia="ru-RU"/>
        </w:rPr>
        <w:t>.3</w:t>
      </w:r>
      <w:r w:rsidRPr="006967BB">
        <w:rPr>
          <w:rFonts w:ascii="Times New Roman" w:eastAsia="Times New Roman" w:hAnsi="Times New Roman"/>
          <w:sz w:val="28"/>
          <w:szCs w:val="28"/>
          <w:lang w:eastAsia="ru-RU"/>
        </w:rPr>
        <w:t xml:space="preserve"> </w:t>
      </w:r>
      <w:r w:rsidR="00B84062" w:rsidRPr="006967BB">
        <w:rPr>
          <w:rFonts w:ascii="Times New Roman" w:hAnsi="Times New Roman"/>
          <w:sz w:val="28"/>
          <w:szCs w:val="28"/>
        </w:rPr>
        <w:t>Федерального закона от 29.12.2004 № 191-ФЗ</w:t>
      </w:r>
      <w:r w:rsidR="00DC0807" w:rsidRPr="006967BB">
        <w:rPr>
          <w:rFonts w:ascii="Times New Roman" w:eastAsia="Times New Roman" w:hAnsi="Times New Roman"/>
          <w:sz w:val="28"/>
          <w:szCs w:val="28"/>
          <w:lang w:eastAsia="ru-RU"/>
        </w:rPr>
        <w:t xml:space="preserve"> и которые не вступили в иную </w:t>
      </w:r>
      <w:proofErr w:type="spellStart"/>
      <w:r w:rsidR="00DC0807" w:rsidRPr="006967BB">
        <w:rPr>
          <w:rFonts w:ascii="Times New Roman" w:eastAsia="Times New Roman" w:hAnsi="Times New Roman"/>
          <w:sz w:val="28"/>
          <w:szCs w:val="28"/>
          <w:lang w:eastAsia="ru-RU"/>
        </w:rPr>
        <w:t>саморегулируемую</w:t>
      </w:r>
      <w:proofErr w:type="spellEnd"/>
      <w:r w:rsidR="00DC0807" w:rsidRPr="006967BB">
        <w:rPr>
          <w:rFonts w:ascii="Times New Roman" w:eastAsia="Times New Roman" w:hAnsi="Times New Roman"/>
          <w:sz w:val="28"/>
          <w:szCs w:val="28"/>
          <w:lang w:eastAsia="ru-RU"/>
        </w:rPr>
        <w:t xml:space="preserve"> организацию</w:t>
      </w:r>
      <w:r w:rsidR="00D00C8E" w:rsidRPr="006967BB">
        <w:rPr>
          <w:rFonts w:ascii="Times New Roman" w:eastAsia="Times New Roman" w:hAnsi="Times New Roman"/>
          <w:sz w:val="28"/>
          <w:szCs w:val="28"/>
          <w:lang w:eastAsia="ru-RU"/>
        </w:rPr>
        <w:t>, вправе в течение года после 01.07.</w:t>
      </w:r>
      <w:r w:rsidR="00DC0807" w:rsidRPr="006967BB">
        <w:rPr>
          <w:rFonts w:ascii="Times New Roman" w:eastAsia="Times New Roman" w:hAnsi="Times New Roman"/>
          <w:sz w:val="28"/>
          <w:szCs w:val="28"/>
          <w:lang w:eastAsia="ru-RU"/>
        </w:rPr>
        <w:t xml:space="preserve">2021 подать заявление в </w:t>
      </w:r>
      <w:r w:rsidR="009D13B2" w:rsidRPr="006967BB">
        <w:rPr>
          <w:rFonts w:ascii="Times New Roman" w:eastAsia="Times New Roman" w:hAnsi="Times New Roman"/>
          <w:sz w:val="28"/>
          <w:szCs w:val="28"/>
          <w:lang w:eastAsia="ru-RU"/>
        </w:rPr>
        <w:t>Союз</w:t>
      </w:r>
      <w:r w:rsidR="00B84062" w:rsidRPr="006967BB">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о возврате внесенных такими лицами взносов в компенсационный фонд</w:t>
      </w:r>
      <w:r w:rsidR="00BC071C"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DC0807" w:rsidRPr="006967BB">
        <w:rPr>
          <w:rFonts w:ascii="Times New Roman" w:eastAsia="Times New Roman" w:hAnsi="Times New Roman"/>
          <w:sz w:val="28"/>
          <w:szCs w:val="28"/>
          <w:lang w:eastAsia="ru-RU"/>
        </w:rPr>
        <w:t>.</w:t>
      </w:r>
      <w:proofErr w:type="gramEnd"/>
      <w:r w:rsidR="00DC0807" w:rsidRPr="006967BB">
        <w:rPr>
          <w:rFonts w:ascii="Times New Roman" w:eastAsia="Times New Roman" w:hAnsi="Times New Roman"/>
          <w:sz w:val="28"/>
          <w:szCs w:val="28"/>
          <w:lang w:eastAsia="ru-RU"/>
        </w:rPr>
        <w:t xml:space="preserve"> </w:t>
      </w:r>
      <w:proofErr w:type="gramStart"/>
      <w:r w:rsidR="00DC0807" w:rsidRPr="006967BB">
        <w:rPr>
          <w:rFonts w:ascii="Times New Roman" w:eastAsia="Times New Roman" w:hAnsi="Times New Roman"/>
          <w:sz w:val="28"/>
          <w:szCs w:val="28"/>
          <w:lang w:eastAsia="ru-RU"/>
        </w:rPr>
        <w:t xml:space="preserve">В этом случае </w:t>
      </w:r>
      <w:r w:rsidR="009D13B2" w:rsidRPr="006967BB">
        <w:rPr>
          <w:rFonts w:ascii="Times New Roman" w:eastAsia="Times New Roman" w:hAnsi="Times New Roman"/>
          <w:sz w:val="28"/>
          <w:szCs w:val="28"/>
          <w:lang w:eastAsia="ru-RU"/>
        </w:rPr>
        <w:t>Союз</w:t>
      </w:r>
      <w:r w:rsidRPr="006967BB">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 xml:space="preserve">обязан в течение </w:t>
      </w:r>
      <w:r w:rsidR="00DF0EAC" w:rsidRPr="006967BB">
        <w:rPr>
          <w:rFonts w:ascii="Times New Roman" w:eastAsia="Times New Roman" w:hAnsi="Times New Roman"/>
          <w:sz w:val="28"/>
          <w:szCs w:val="28"/>
          <w:lang w:eastAsia="ru-RU"/>
        </w:rPr>
        <w:t>10</w:t>
      </w:r>
      <w:r w:rsidR="00DC0807" w:rsidRPr="006967BB">
        <w:rPr>
          <w:rFonts w:ascii="Times New Roman" w:eastAsia="Times New Roman" w:hAnsi="Times New Roman"/>
          <w:sz w:val="28"/>
          <w:szCs w:val="28"/>
          <w:lang w:eastAsia="ru-RU"/>
        </w:rPr>
        <w:t xml:space="preserve"> дней со дня поступления соответствующего заявления возвратить взносы указанн</w:t>
      </w:r>
      <w:r w:rsidRPr="006967BB">
        <w:rPr>
          <w:rFonts w:ascii="Times New Roman" w:eastAsia="Times New Roman" w:hAnsi="Times New Roman"/>
          <w:sz w:val="28"/>
          <w:szCs w:val="28"/>
          <w:lang w:eastAsia="ru-RU"/>
        </w:rPr>
        <w:t>ому</w:t>
      </w:r>
      <w:r w:rsidR="00DC0807" w:rsidRPr="006967BB">
        <w:rPr>
          <w:rFonts w:ascii="Times New Roman" w:eastAsia="Times New Roman" w:hAnsi="Times New Roman"/>
          <w:sz w:val="28"/>
          <w:szCs w:val="28"/>
          <w:lang w:eastAsia="ru-RU"/>
        </w:rPr>
        <w:t xml:space="preserve"> юридическому лицу, индивидуальному предпринимателю, уплаченные ими в компенсационный фонд</w:t>
      </w:r>
      <w:r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Союза</w:t>
      </w:r>
      <w:r w:rsidR="00DC0807" w:rsidRPr="006967BB">
        <w:rPr>
          <w:rFonts w:ascii="Times New Roman" w:eastAsia="Times New Roman" w:hAnsi="Times New Roman"/>
          <w:sz w:val="28"/>
          <w:szCs w:val="28"/>
          <w:lang w:eastAsia="ru-RU"/>
        </w:rPr>
        <w:t xml:space="preserve">, за исключением случаев, если в соответствии со статьей </w:t>
      </w:r>
      <w:r w:rsidR="0020302E">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 xml:space="preserve">60 </w:t>
      </w:r>
      <w:r w:rsidR="00F516AD" w:rsidRPr="006967BB">
        <w:rPr>
          <w:rFonts w:ascii="Times New Roman" w:eastAsia="Times New Roman" w:hAnsi="Times New Roman"/>
          <w:sz w:val="28"/>
          <w:szCs w:val="28"/>
          <w:lang w:eastAsia="ru-RU"/>
        </w:rPr>
        <w:t xml:space="preserve">Градостроительного кодекса Российской Федерации </w:t>
      </w:r>
      <w:r w:rsidR="00DC0807" w:rsidRPr="006967BB">
        <w:rPr>
          <w:rFonts w:ascii="Times New Roman" w:eastAsia="Times New Roman" w:hAnsi="Times New Roman"/>
          <w:sz w:val="28"/>
          <w:szCs w:val="28"/>
          <w:lang w:eastAsia="ru-RU"/>
        </w:rPr>
        <w:t xml:space="preserve">осуществлялись выплаты </w:t>
      </w:r>
      <w:r w:rsidR="0020302E">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 xml:space="preserve">из компенсационного фонда </w:t>
      </w:r>
      <w:r w:rsidR="009D13B2" w:rsidRPr="006967BB">
        <w:rPr>
          <w:rFonts w:ascii="Times New Roman" w:eastAsia="Times New Roman" w:hAnsi="Times New Roman"/>
          <w:sz w:val="28"/>
          <w:szCs w:val="28"/>
          <w:lang w:eastAsia="ru-RU"/>
        </w:rPr>
        <w:t>Союза</w:t>
      </w:r>
      <w:r w:rsidR="00DC0807" w:rsidRPr="006967BB">
        <w:rPr>
          <w:rFonts w:ascii="Times New Roman" w:eastAsia="Times New Roman" w:hAnsi="Times New Roman"/>
          <w:sz w:val="28"/>
          <w:szCs w:val="28"/>
          <w:lang w:eastAsia="ru-RU"/>
        </w:rPr>
        <w:t xml:space="preserve"> в результате наступления солидарной ответственности за вред, возникший вследствие недостатков работ </w:t>
      </w:r>
      <w:r w:rsidR="0020302E">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по строительству, реконструкции</w:t>
      </w:r>
      <w:proofErr w:type="gramEnd"/>
      <w:r w:rsidR="00DC0807" w:rsidRPr="006967BB">
        <w:rPr>
          <w:rFonts w:ascii="Times New Roman" w:eastAsia="Times New Roman" w:hAnsi="Times New Roman"/>
          <w:sz w:val="28"/>
          <w:szCs w:val="28"/>
          <w:lang w:eastAsia="ru-RU"/>
        </w:rPr>
        <w:t xml:space="preserve">, капитальному ремонту объекта капитального строительства, </w:t>
      </w:r>
      <w:proofErr w:type="gramStart"/>
      <w:r w:rsidR="00DC0807" w:rsidRPr="006967BB">
        <w:rPr>
          <w:rFonts w:ascii="Times New Roman" w:eastAsia="Times New Roman" w:hAnsi="Times New Roman"/>
          <w:sz w:val="28"/>
          <w:szCs w:val="28"/>
          <w:lang w:eastAsia="ru-RU"/>
        </w:rPr>
        <w:t>выполненных</w:t>
      </w:r>
      <w:proofErr w:type="gramEnd"/>
      <w:r w:rsidR="00DC0807" w:rsidRPr="006967BB">
        <w:rPr>
          <w:rFonts w:ascii="Times New Roman" w:eastAsia="Times New Roman" w:hAnsi="Times New Roman"/>
          <w:sz w:val="28"/>
          <w:szCs w:val="28"/>
          <w:lang w:eastAsia="ru-RU"/>
        </w:rPr>
        <w:t xml:space="preserve"> такими юридическим лицом, и</w:t>
      </w:r>
      <w:r w:rsidR="00DF0EAC" w:rsidRPr="006967BB">
        <w:rPr>
          <w:rFonts w:ascii="Times New Roman" w:eastAsia="Times New Roman" w:hAnsi="Times New Roman"/>
          <w:sz w:val="28"/>
          <w:szCs w:val="28"/>
          <w:lang w:eastAsia="ru-RU"/>
        </w:rPr>
        <w:t>ндивидуальным предпринимателем.</w:t>
      </w:r>
    </w:p>
    <w:p w:rsidR="00DC0807" w:rsidRPr="006967BB" w:rsidRDefault="00D83D38" w:rsidP="00D35713">
      <w:pPr>
        <w:pStyle w:val="aa"/>
        <w:ind w:firstLine="709"/>
        <w:jc w:val="both"/>
        <w:rPr>
          <w:rFonts w:ascii="Times New Roman" w:eastAsia="Times New Roman" w:hAnsi="Times New Roman"/>
          <w:sz w:val="28"/>
          <w:szCs w:val="28"/>
          <w:lang w:eastAsia="ru-RU"/>
        </w:rPr>
      </w:pPr>
      <w:r w:rsidRPr="006967BB">
        <w:rPr>
          <w:rFonts w:ascii="Times New Roman" w:eastAsia="Times New Roman" w:hAnsi="Times New Roman"/>
          <w:sz w:val="28"/>
          <w:szCs w:val="28"/>
          <w:lang w:eastAsia="ru-RU"/>
        </w:rPr>
        <w:t>7.</w:t>
      </w:r>
      <w:r w:rsidR="00242755" w:rsidRPr="006967BB">
        <w:rPr>
          <w:rFonts w:ascii="Times New Roman" w:eastAsia="Times New Roman" w:hAnsi="Times New Roman"/>
          <w:sz w:val="28"/>
          <w:szCs w:val="28"/>
          <w:lang w:eastAsia="ru-RU"/>
        </w:rPr>
        <w:t>3</w:t>
      </w:r>
      <w:r w:rsidR="00CD3B24" w:rsidRPr="006967BB">
        <w:rPr>
          <w:rFonts w:ascii="Times New Roman" w:eastAsia="Times New Roman" w:hAnsi="Times New Roman"/>
          <w:sz w:val="28"/>
          <w:szCs w:val="28"/>
          <w:lang w:eastAsia="ru-RU"/>
        </w:rPr>
        <w:t>.</w:t>
      </w:r>
      <w:r w:rsidRPr="006967BB">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Со дня возврата лицам</w:t>
      </w:r>
      <w:r w:rsidR="00DF0EAC" w:rsidRPr="006967BB">
        <w:rPr>
          <w:rFonts w:ascii="Times New Roman" w:eastAsia="Times New Roman" w:hAnsi="Times New Roman"/>
          <w:sz w:val="28"/>
          <w:szCs w:val="28"/>
          <w:lang w:eastAsia="ru-RU"/>
        </w:rPr>
        <w:t xml:space="preserve">, указанным в </w:t>
      </w:r>
      <w:r w:rsidR="003C04B6" w:rsidRPr="006967BB">
        <w:rPr>
          <w:rFonts w:ascii="Times New Roman" w:eastAsia="Times New Roman" w:hAnsi="Times New Roman"/>
          <w:sz w:val="28"/>
          <w:szCs w:val="28"/>
          <w:lang w:eastAsia="ru-RU"/>
        </w:rPr>
        <w:t xml:space="preserve">п. </w:t>
      </w:r>
      <w:r w:rsidRPr="006967BB">
        <w:rPr>
          <w:rFonts w:ascii="Times New Roman" w:eastAsia="Times New Roman" w:hAnsi="Times New Roman"/>
          <w:sz w:val="28"/>
          <w:szCs w:val="28"/>
          <w:lang w:eastAsia="ru-RU"/>
        </w:rPr>
        <w:t>7.</w:t>
      </w:r>
      <w:r w:rsidR="00B97106" w:rsidRPr="006967BB">
        <w:rPr>
          <w:rFonts w:ascii="Times New Roman" w:eastAsia="Times New Roman" w:hAnsi="Times New Roman"/>
          <w:sz w:val="28"/>
          <w:szCs w:val="28"/>
          <w:lang w:eastAsia="ru-RU"/>
        </w:rPr>
        <w:t xml:space="preserve">2 </w:t>
      </w:r>
      <w:r w:rsidRPr="006967BB">
        <w:rPr>
          <w:rFonts w:ascii="Times New Roman" w:eastAsia="Times New Roman" w:hAnsi="Times New Roman"/>
          <w:sz w:val="28"/>
          <w:szCs w:val="28"/>
          <w:lang w:eastAsia="ru-RU"/>
        </w:rPr>
        <w:t>настоя</w:t>
      </w:r>
      <w:r w:rsidR="003B7F46" w:rsidRPr="006967BB">
        <w:rPr>
          <w:rFonts w:ascii="Times New Roman" w:eastAsia="Times New Roman" w:hAnsi="Times New Roman"/>
          <w:sz w:val="28"/>
          <w:szCs w:val="28"/>
          <w:lang w:eastAsia="ru-RU"/>
        </w:rPr>
        <w:t>щего П</w:t>
      </w:r>
      <w:r w:rsidR="00BC071C" w:rsidRPr="006967BB">
        <w:rPr>
          <w:rFonts w:ascii="Times New Roman" w:eastAsia="Times New Roman" w:hAnsi="Times New Roman"/>
          <w:sz w:val="28"/>
          <w:szCs w:val="28"/>
          <w:lang w:eastAsia="ru-RU"/>
        </w:rPr>
        <w:t>оложения</w:t>
      </w:r>
      <w:r w:rsidR="00F31BF7" w:rsidRPr="006967BB">
        <w:rPr>
          <w:rFonts w:ascii="Times New Roman" w:eastAsia="Times New Roman" w:hAnsi="Times New Roman"/>
          <w:sz w:val="28"/>
          <w:szCs w:val="28"/>
          <w:lang w:eastAsia="ru-RU"/>
        </w:rPr>
        <w:t xml:space="preserve">, взносов, </w:t>
      </w:r>
      <w:r w:rsidR="00DC0807" w:rsidRPr="006967BB">
        <w:rPr>
          <w:rFonts w:ascii="Times New Roman" w:eastAsia="Times New Roman" w:hAnsi="Times New Roman"/>
          <w:sz w:val="28"/>
          <w:szCs w:val="28"/>
          <w:lang w:eastAsia="ru-RU"/>
        </w:rPr>
        <w:t xml:space="preserve">уплаченных ими в компенсационный фонд </w:t>
      </w:r>
      <w:r w:rsidR="009D13B2" w:rsidRPr="006967BB">
        <w:rPr>
          <w:rFonts w:ascii="Times New Roman" w:eastAsia="Times New Roman" w:hAnsi="Times New Roman"/>
          <w:sz w:val="28"/>
          <w:szCs w:val="28"/>
          <w:lang w:eastAsia="ru-RU"/>
        </w:rPr>
        <w:t>Союза</w:t>
      </w:r>
      <w:r w:rsidR="00DC0807" w:rsidRPr="006967BB">
        <w:rPr>
          <w:rFonts w:ascii="Times New Roman" w:eastAsia="Times New Roman" w:hAnsi="Times New Roman"/>
          <w:sz w:val="28"/>
          <w:szCs w:val="28"/>
          <w:lang w:eastAsia="ru-RU"/>
        </w:rPr>
        <w:t xml:space="preserve">, </w:t>
      </w:r>
      <w:r w:rsidR="009D13B2" w:rsidRPr="006967BB">
        <w:rPr>
          <w:rFonts w:ascii="Times New Roman" w:eastAsia="Times New Roman" w:hAnsi="Times New Roman"/>
          <w:sz w:val="28"/>
          <w:szCs w:val="28"/>
          <w:lang w:eastAsia="ru-RU"/>
        </w:rPr>
        <w:t>Союз</w:t>
      </w:r>
      <w:r w:rsidRPr="006967BB">
        <w:rPr>
          <w:rFonts w:ascii="Times New Roman" w:eastAsia="Times New Roman" w:hAnsi="Times New Roman"/>
          <w:sz w:val="28"/>
          <w:szCs w:val="28"/>
          <w:lang w:eastAsia="ru-RU"/>
        </w:rPr>
        <w:t xml:space="preserve"> </w:t>
      </w:r>
      <w:r w:rsidR="00DC0807" w:rsidRPr="006967BB">
        <w:rPr>
          <w:rFonts w:ascii="Times New Roman" w:eastAsia="Times New Roman" w:hAnsi="Times New Roman"/>
          <w:sz w:val="28"/>
          <w:szCs w:val="28"/>
          <w:lang w:eastAsia="ru-RU"/>
        </w:rPr>
        <w:t xml:space="preserve">не может быть привлечен к солидарной ответственности, предусмотренной </w:t>
      </w:r>
      <w:r w:rsidR="00F516AD" w:rsidRPr="006967BB">
        <w:rPr>
          <w:rFonts w:ascii="Times New Roman" w:eastAsia="Times New Roman" w:hAnsi="Times New Roman"/>
          <w:sz w:val="28"/>
          <w:szCs w:val="28"/>
          <w:lang w:eastAsia="ru-RU"/>
        </w:rPr>
        <w:t xml:space="preserve">в отношении таких лиц </w:t>
      </w:r>
      <w:r w:rsidR="00DC0807" w:rsidRPr="006967BB">
        <w:rPr>
          <w:rFonts w:ascii="Times New Roman" w:eastAsia="Times New Roman" w:hAnsi="Times New Roman"/>
          <w:sz w:val="28"/>
          <w:szCs w:val="28"/>
          <w:lang w:eastAsia="ru-RU"/>
        </w:rPr>
        <w:t xml:space="preserve">статьей 60 </w:t>
      </w:r>
      <w:r w:rsidR="00F516AD" w:rsidRPr="006967BB">
        <w:rPr>
          <w:rFonts w:ascii="Times New Roman" w:eastAsia="Times New Roman" w:hAnsi="Times New Roman"/>
          <w:sz w:val="28"/>
          <w:szCs w:val="28"/>
          <w:lang w:eastAsia="ru-RU"/>
        </w:rPr>
        <w:t>Градостроительного кодекса Российской Федерации</w:t>
      </w:r>
      <w:r w:rsidR="00DC0807" w:rsidRPr="006967BB">
        <w:rPr>
          <w:rFonts w:ascii="Times New Roman" w:eastAsia="Times New Roman" w:hAnsi="Times New Roman"/>
          <w:sz w:val="28"/>
          <w:szCs w:val="28"/>
          <w:lang w:eastAsia="ru-RU"/>
        </w:rPr>
        <w:t>.</w:t>
      </w:r>
    </w:p>
    <w:p w:rsidR="00690B42" w:rsidRPr="006967BB" w:rsidRDefault="00690B42" w:rsidP="00AF6235">
      <w:pPr>
        <w:pStyle w:val="aa"/>
        <w:ind w:firstLine="709"/>
        <w:jc w:val="both"/>
        <w:rPr>
          <w:rFonts w:ascii="Times New Roman" w:eastAsia="Times New Roman" w:hAnsi="Times New Roman"/>
          <w:sz w:val="28"/>
          <w:szCs w:val="28"/>
          <w:lang w:eastAsia="ru-RU"/>
        </w:rPr>
      </w:pPr>
    </w:p>
    <w:sectPr w:rsidR="00690B42" w:rsidRPr="006967BB" w:rsidSect="00196A88">
      <w:footerReference w:type="default" r:id="rId9"/>
      <w:pgSz w:w="11906" w:h="16838"/>
      <w:pgMar w:top="993" w:right="566" w:bottom="709" w:left="1134"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E6" w:rsidRDefault="008139E6" w:rsidP="00624D59">
      <w:pPr>
        <w:spacing w:after="0" w:line="240" w:lineRule="auto"/>
      </w:pPr>
      <w:r>
        <w:separator/>
      </w:r>
    </w:p>
  </w:endnote>
  <w:endnote w:type="continuationSeparator" w:id="0">
    <w:p w:rsidR="008139E6" w:rsidRDefault="008139E6" w:rsidP="00624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BC" w:rsidRPr="001F2F59" w:rsidRDefault="0078033A">
    <w:pPr>
      <w:pStyle w:val="af0"/>
      <w:jc w:val="right"/>
      <w:rPr>
        <w:rFonts w:ascii="Times New Roman" w:hAnsi="Times New Roman"/>
      </w:rPr>
    </w:pPr>
    <w:r w:rsidRPr="001F2F59">
      <w:rPr>
        <w:rFonts w:ascii="Times New Roman" w:hAnsi="Times New Roman"/>
      </w:rPr>
      <w:fldChar w:fldCharType="begin"/>
    </w:r>
    <w:r w:rsidR="007803BC" w:rsidRPr="001F2F59">
      <w:rPr>
        <w:rFonts w:ascii="Times New Roman" w:hAnsi="Times New Roman"/>
      </w:rPr>
      <w:instrText xml:space="preserve"> PAGE   \* MERGEFORMAT </w:instrText>
    </w:r>
    <w:r w:rsidRPr="001F2F59">
      <w:rPr>
        <w:rFonts w:ascii="Times New Roman" w:hAnsi="Times New Roman"/>
      </w:rPr>
      <w:fldChar w:fldCharType="separate"/>
    </w:r>
    <w:r w:rsidR="00E82A72">
      <w:rPr>
        <w:rFonts w:ascii="Times New Roman" w:hAnsi="Times New Roman"/>
        <w:noProof/>
      </w:rPr>
      <w:t>2</w:t>
    </w:r>
    <w:r w:rsidRPr="001F2F59">
      <w:rPr>
        <w:rFonts w:ascii="Times New Roman" w:hAnsi="Times New Roman"/>
      </w:rPr>
      <w:fldChar w:fldCharType="end"/>
    </w:r>
  </w:p>
  <w:p w:rsidR="007803BC" w:rsidRDefault="007803B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E6" w:rsidRDefault="008139E6" w:rsidP="00624D59">
      <w:pPr>
        <w:spacing w:after="0" w:line="240" w:lineRule="auto"/>
      </w:pPr>
      <w:r>
        <w:separator/>
      </w:r>
    </w:p>
  </w:footnote>
  <w:footnote w:type="continuationSeparator" w:id="0">
    <w:p w:rsidR="008139E6" w:rsidRDefault="008139E6" w:rsidP="00624D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14E"/>
    <w:multiLevelType w:val="hybridMultilevel"/>
    <w:tmpl w:val="B2D40646"/>
    <w:lvl w:ilvl="0" w:tplc="ACB8C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13621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2E734B1"/>
    <w:multiLevelType w:val="hybridMultilevel"/>
    <w:tmpl w:val="2EE67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rsids>
    <w:rsidRoot w:val="008B7167"/>
    <w:rsid w:val="00025822"/>
    <w:rsid w:val="0002703F"/>
    <w:rsid w:val="00031D49"/>
    <w:rsid w:val="000374A8"/>
    <w:rsid w:val="00042E5A"/>
    <w:rsid w:val="00043EDF"/>
    <w:rsid w:val="000440F4"/>
    <w:rsid w:val="00045FCC"/>
    <w:rsid w:val="00080CDC"/>
    <w:rsid w:val="00086222"/>
    <w:rsid w:val="00087280"/>
    <w:rsid w:val="00092617"/>
    <w:rsid w:val="000B74EA"/>
    <w:rsid w:val="000C05AA"/>
    <w:rsid w:val="000D6F7F"/>
    <w:rsid w:val="000D76AE"/>
    <w:rsid w:val="00104E12"/>
    <w:rsid w:val="00160EDA"/>
    <w:rsid w:val="00183DC1"/>
    <w:rsid w:val="00185D8A"/>
    <w:rsid w:val="00186B82"/>
    <w:rsid w:val="00196A88"/>
    <w:rsid w:val="001B2342"/>
    <w:rsid w:val="001D2463"/>
    <w:rsid w:val="001F2F59"/>
    <w:rsid w:val="0020302E"/>
    <w:rsid w:val="00222824"/>
    <w:rsid w:val="002246D4"/>
    <w:rsid w:val="002261B9"/>
    <w:rsid w:val="0022704E"/>
    <w:rsid w:val="00242755"/>
    <w:rsid w:val="00260C35"/>
    <w:rsid w:val="00263240"/>
    <w:rsid w:val="00271FE5"/>
    <w:rsid w:val="002A106D"/>
    <w:rsid w:val="002B3E51"/>
    <w:rsid w:val="002B7D47"/>
    <w:rsid w:val="002E4A8D"/>
    <w:rsid w:val="002E5BC8"/>
    <w:rsid w:val="002F56BA"/>
    <w:rsid w:val="003230F1"/>
    <w:rsid w:val="00336474"/>
    <w:rsid w:val="00344D05"/>
    <w:rsid w:val="00356C8F"/>
    <w:rsid w:val="00391B18"/>
    <w:rsid w:val="003A5A69"/>
    <w:rsid w:val="003B5E7F"/>
    <w:rsid w:val="003B7F46"/>
    <w:rsid w:val="003C04B6"/>
    <w:rsid w:val="003D7EAA"/>
    <w:rsid w:val="00424466"/>
    <w:rsid w:val="00426470"/>
    <w:rsid w:val="00435CF8"/>
    <w:rsid w:val="0043668F"/>
    <w:rsid w:val="00464710"/>
    <w:rsid w:val="004A58C9"/>
    <w:rsid w:val="004B30CA"/>
    <w:rsid w:val="004B66DB"/>
    <w:rsid w:val="004F57A8"/>
    <w:rsid w:val="00501A8D"/>
    <w:rsid w:val="00542B83"/>
    <w:rsid w:val="00543317"/>
    <w:rsid w:val="005440DB"/>
    <w:rsid w:val="0054671B"/>
    <w:rsid w:val="005570E6"/>
    <w:rsid w:val="0057131A"/>
    <w:rsid w:val="00577AA5"/>
    <w:rsid w:val="005B2523"/>
    <w:rsid w:val="005B379B"/>
    <w:rsid w:val="005B673A"/>
    <w:rsid w:val="005F13FA"/>
    <w:rsid w:val="005F34EC"/>
    <w:rsid w:val="005F5231"/>
    <w:rsid w:val="005F5B78"/>
    <w:rsid w:val="0060151C"/>
    <w:rsid w:val="00624D59"/>
    <w:rsid w:val="00624E33"/>
    <w:rsid w:val="00626171"/>
    <w:rsid w:val="00630305"/>
    <w:rsid w:val="00640010"/>
    <w:rsid w:val="00642530"/>
    <w:rsid w:val="00684AB5"/>
    <w:rsid w:val="00685C2F"/>
    <w:rsid w:val="0068794E"/>
    <w:rsid w:val="00690B42"/>
    <w:rsid w:val="006967BB"/>
    <w:rsid w:val="006A6AF3"/>
    <w:rsid w:val="006C2239"/>
    <w:rsid w:val="006C6F76"/>
    <w:rsid w:val="006E0AEE"/>
    <w:rsid w:val="007047DA"/>
    <w:rsid w:val="00706B92"/>
    <w:rsid w:val="00752E0F"/>
    <w:rsid w:val="00773798"/>
    <w:rsid w:val="00773E17"/>
    <w:rsid w:val="00777ECE"/>
    <w:rsid w:val="0078033A"/>
    <w:rsid w:val="007803BC"/>
    <w:rsid w:val="00785593"/>
    <w:rsid w:val="0078618B"/>
    <w:rsid w:val="0079070B"/>
    <w:rsid w:val="00793BE0"/>
    <w:rsid w:val="007A1786"/>
    <w:rsid w:val="007A1FD6"/>
    <w:rsid w:val="007C2D99"/>
    <w:rsid w:val="007E0547"/>
    <w:rsid w:val="007E0AD9"/>
    <w:rsid w:val="007F3078"/>
    <w:rsid w:val="00802995"/>
    <w:rsid w:val="00812163"/>
    <w:rsid w:val="008125E9"/>
    <w:rsid w:val="00812D1C"/>
    <w:rsid w:val="008139E6"/>
    <w:rsid w:val="00816DF6"/>
    <w:rsid w:val="00821890"/>
    <w:rsid w:val="00825D90"/>
    <w:rsid w:val="00826BC4"/>
    <w:rsid w:val="00844702"/>
    <w:rsid w:val="008549FB"/>
    <w:rsid w:val="008748E0"/>
    <w:rsid w:val="00882DB2"/>
    <w:rsid w:val="008A37A2"/>
    <w:rsid w:val="008A4F0E"/>
    <w:rsid w:val="008B7167"/>
    <w:rsid w:val="008C068C"/>
    <w:rsid w:val="008C6827"/>
    <w:rsid w:val="008D15B2"/>
    <w:rsid w:val="008E243E"/>
    <w:rsid w:val="008E77CF"/>
    <w:rsid w:val="00932A33"/>
    <w:rsid w:val="00937563"/>
    <w:rsid w:val="00955B12"/>
    <w:rsid w:val="0096031C"/>
    <w:rsid w:val="009645EF"/>
    <w:rsid w:val="00975084"/>
    <w:rsid w:val="00976048"/>
    <w:rsid w:val="009771D6"/>
    <w:rsid w:val="009A46FF"/>
    <w:rsid w:val="009B71F3"/>
    <w:rsid w:val="009B74F9"/>
    <w:rsid w:val="009D0FD4"/>
    <w:rsid w:val="009D13B2"/>
    <w:rsid w:val="009D6D21"/>
    <w:rsid w:val="009D6DEA"/>
    <w:rsid w:val="00A11273"/>
    <w:rsid w:val="00A27EE8"/>
    <w:rsid w:val="00A67AA0"/>
    <w:rsid w:val="00A80777"/>
    <w:rsid w:val="00A8578F"/>
    <w:rsid w:val="00A94C99"/>
    <w:rsid w:val="00AB5CA1"/>
    <w:rsid w:val="00AC4E2F"/>
    <w:rsid w:val="00AD292A"/>
    <w:rsid w:val="00AF4422"/>
    <w:rsid w:val="00AF6235"/>
    <w:rsid w:val="00AF6F3B"/>
    <w:rsid w:val="00AF7412"/>
    <w:rsid w:val="00B338D1"/>
    <w:rsid w:val="00B343D8"/>
    <w:rsid w:val="00B52054"/>
    <w:rsid w:val="00B716F7"/>
    <w:rsid w:val="00B84062"/>
    <w:rsid w:val="00B97106"/>
    <w:rsid w:val="00BC071C"/>
    <w:rsid w:val="00BE183E"/>
    <w:rsid w:val="00BE5820"/>
    <w:rsid w:val="00C11217"/>
    <w:rsid w:val="00C16FE5"/>
    <w:rsid w:val="00C419BD"/>
    <w:rsid w:val="00C5068A"/>
    <w:rsid w:val="00CA7D5E"/>
    <w:rsid w:val="00CB0D28"/>
    <w:rsid w:val="00CC6B96"/>
    <w:rsid w:val="00CD3B24"/>
    <w:rsid w:val="00CE2E03"/>
    <w:rsid w:val="00D00C8E"/>
    <w:rsid w:val="00D27518"/>
    <w:rsid w:val="00D35713"/>
    <w:rsid w:val="00D42070"/>
    <w:rsid w:val="00D6589E"/>
    <w:rsid w:val="00D7144C"/>
    <w:rsid w:val="00D757E8"/>
    <w:rsid w:val="00D83D38"/>
    <w:rsid w:val="00D86ED1"/>
    <w:rsid w:val="00DA394E"/>
    <w:rsid w:val="00DA71E1"/>
    <w:rsid w:val="00DC0807"/>
    <w:rsid w:val="00DC3E39"/>
    <w:rsid w:val="00DC479C"/>
    <w:rsid w:val="00DC48F7"/>
    <w:rsid w:val="00DD14EA"/>
    <w:rsid w:val="00DD51A0"/>
    <w:rsid w:val="00DF0EAC"/>
    <w:rsid w:val="00DF1F41"/>
    <w:rsid w:val="00E03C57"/>
    <w:rsid w:val="00E06E8A"/>
    <w:rsid w:val="00E52646"/>
    <w:rsid w:val="00E61739"/>
    <w:rsid w:val="00E74AB0"/>
    <w:rsid w:val="00E82A72"/>
    <w:rsid w:val="00E86391"/>
    <w:rsid w:val="00E93F20"/>
    <w:rsid w:val="00EB73BC"/>
    <w:rsid w:val="00EC532C"/>
    <w:rsid w:val="00EC609C"/>
    <w:rsid w:val="00EE07E2"/>
    <w:rsid w:val="00EE7E26"/>
    <w:rsid w:val="00EF1F7C"/>
    <w:rsid w:val="00F01D81"/>
    <w:rsid w:val="00F04C3A"/>
    <w:rsid w:val="00F16AE9"/>
    <w:rsid w:val="00F26B4E"/>
    <w:rsid w:val="00F31BF7"/>
    <w:rsid w:val="00F41307"/>
    <w:rsid w:val="00F5064A"/>
    <w:rsid w:val="00F516AD"/>
    <w:rsid w:val="00F65B3F"/>
    <w:rsid w:val="00F9399D"/>
    <w:rsid w:val="00F95307"/>
    <w:rsid w:val="00FA69DC"/>
    <w:rsid w:val="00FB735D"/>
    <w:rsid w:val="00FD04A0"/>
    <w:rsid w:val="00FD4CF4"/>
    <w:rsid w:val="00FE082A"/>
    <w:rsid w:val="00FF0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1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8B7167"/>
  </w:style>
  <w:style w:type="character" w:customStyle="1" w:styleId="apple-converted-space">
    <w:name w:val="apple-converted-space"/>
    <w:basedOn w:val="a0"/>
    <w:rsid w:val="008B7167"/>
  </w:style>
  <w:style w:type="character" w:styleId="a5">
    <w:name w:val="annotation reference"/>
    <w:uiPriority w:val="99"/>
    <w:rsid w:val="008B7167"/>
    <w:rPr>
      <w:rFonts w:cs="Times New Roman"/>
      <w:sz w:val="16"/>
    </w:rPr>
  </w:style>
  <w:style w:type="paragraph" w:styleId="a6">
    <w:name w:val="annotation text"/>
    <w:basedOn w:val="a"/>
    <w:link w:val="a7"/>
    <w:uiPriority w:val="99"/>
    <w:rsid w:val="008B7167"/>
    <w:pPr>
      <w:spacing w:after="0" w:line="360" w:lineRule="atLeast"/>
      <w:jc w:val="both"/>
    </w:pPr>
    <w:rPr>
      <w:rFonts w:ascii="Times New Roman CYR" w:eastAsia="Times New Roman" w:hAnsi="Times New Roman CYR"/>
      <w:sz w:val="20"/>
      <w:szCs w:val="20"/>
      <w:lang w:eastAsia="ru-RU"/>
    </w:rPr>
  </w:style>
  <w:style w:type="character" w:customStyle="1" w:styleId="a7">
    <w:name w:val="Текст примечания Знак"/>
    <w:link w:val="a6"/>
    <w:uiPriority w:val="99"/>
    <w:rsid w:val="008B7167"/>
    <w:rPr>
      <w:rFonts w:ascii="Times New Roman CYR" w:eastAsia="Times New Roman" w:hAnsi="Times New Roman CYR" w:cs="Times New Roman"/>
      <w:sz w:val="20"/>
      <w:szCs w:val="20"/>
      <w:lang w:eastAsia="ru-RU"/>
    </w:rPr>
  </w:style>
  <w:style w:type="paragraph" w:styleId="a8">
    <w:name w:val="Balloon Text"/>
    <w:basedOn w:val="a"/>
    <w:link w:val="a9"/>
    <w:uiPriority w:val="99"/>
    <w:semiHidden/>
    <w:unhideWhenUsed/>
    <w:rsid w:val="008B7167"/>
    <w:pPr>
      <w:spacing w:after="0" w:line="240" w:lineRule="auto"/>
    </w:pPr>
    <w:rPr>
      <w:rFonts w:ascii="Tahoma" w:hAnsi="Tahoma"/>
      <w:sz w:val="16"/>
      <w:szCs w:val="16"/>
    </w:rPr>
  </w:style>
  <w:style w:type="character" w:customStyle="1" w:styleId="a9">
    <w:name w:val="Текст выноски Знак"/>
    <w:link w:val="a8"/>
    <w:uiPriority w:val="99"/>
    <w:semiHidden/>
    <w:rsid w:val="008B7167"/>
    <w:rPr>
      <w:rFonts w:ascii="Tahoma" w:hAnsi="Tahoma" w:cs="Tahoma"/>
      <w:sz w:val="16"/>
      <w:szCs w:val="16"/>
    </w:rPr>
  </w:style>
  <w:style w:type="paragraph" w:styleId="aa">
    <w:name w:val="No Spacing"/>
    <w:uiPriority w:val="1"/>
    <w:qFormat/>
    <w:rsid w:val="008B7167"/>
    <w:rPr>
      <w:sz w:val="22"/>
      <w:szCs w:val="22"/>
      <w:lang w:eastAsia="en-US"/>
    </w:rPr>
  </w:style>
  <w:style w:type="paragraph" w:customStyle="1" w:styleId="ConsPlusNormal">
    <w:name w:val="ConsPlusNormal"/>
    <w:rsid w:val="00630305"/>
    <w:pPr>
      <w:widowControl w:val="0"/>
      <w:autoSpaceDE w:val="0"/>
      <w:autoSpaceDN w:val="0"/>
    </w:pPr>
    <w:rPr>
      <w:rFonts w:eastAsia="Times New Roman" w:cs="Calibri"/>
      <w:sz w:val="22"/>
    </w:rPr>
  </w:style>
  <w:style w:type="table" w:styleId="ab">
    <w:name w:val="Table Grid"/>
    <w:basedOn w:val="a1"/>
    <w:uiPriority w:val="59"/>
    <w:rsid w:val="00F26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624D59"/>
    <w:rPr>
      <w:sz w:val="20"/>
      <w:szCs w:val="20"/>
    </w:rPr>
  </w:style>
  <w:style w:type="character" w:customStyle="1" w:styleId="ad">
    <w:name w:val="Текст сноски Знак"/>
    <w:link w:val="ac"/>
    <w:uiPriority w:val="99"/>
    <w:semiHidden/>
    <w:rsid w:val="00624D59"/>
    <w:rPr>
      <w:lang w:eastAsia="en-US"/>
    </w:rPr>
  </w:style>
  <w:style w:type="paragraph" w:styleId="ae">
    <w:name w:val="header"/>
    <w:basedOn w:val="a"/>
    <w:link w:val="af"/>
    <w:uiPriority w:val="99"/>
    <w:unhideWhenUsed/>
    <w:rsid w:val="004F57A8"/>
    <w:pPr>
      <w:tabs>
        <w:tab w:val="center" w:pos="4677"/>
        <w:tab w:val="right" w:pos="9355"/>
      </w:tabs>
    </w:pPr>
  </w:style>
  <w:style w:type="character" w:customStyle="1" w:styleId="af">
    <w:name w:val="Верхний колонтитул Знак"/>
    <w:link w:val="ae"/>
    <w:uiPriority w:val="99"/>
    <w:rsid w:val="004F57A8"/>
    <w:rPr>
      <w:sz w:val="22"/>
      <w:szCs w:val="22"/>
      <w:lang w:eastAsia="en-US"/>
    </w:rPr>
  </w:style>
  <w:style w:type="paragraph" w:styleId="af0">
    <w:name w:val="footer"/>
    <w:basedOn w:val="a"/>
    <w:link w:val="af1"/>
    <w:uiPriority w:val="99"/>
    <w:unhideWhenUsed/>
    <w:rsid w:val="004F57A8"/>
    <w:pPr>
      <w:tabs>
        <w:tab w:val="center" w:pos="4677"/>
        <w:tab w:val="right" w:pos="9355"/>
      </w:tabs>
    </w:pPr>
  </w:style>
  <w:style w:type="character" w:customStyle="1" w:styleId="af1">
    <w:name w:val="Нижний колонтитул Знак"/>
    <w:link w:val="af0"/>
    <w:uiPriority w:val="99"/>
    <w:rsid w:val="004F57A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021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68ED-3D54-4709-95B8-E1448C5E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3457</Words>
  <Characters>19706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n.havka</dc:creator>
  <cp:lastModifiedBy>Гузанов К.А</cp:lastModifiedBy>
  <cp:revision>8</cp:revision>
  <cp:lastPrinted>2016-10-14T08:57:00Z</cp:lastPrinted>
  <dcterms:created xsi:type="dcterms:W3CDTF">2016-10-05T17:28:00Z</dcterms:created>
  <dcterms:modified xsi:type="dcterms:W3CDTF">2016-10-14T08:58:00Z</dcterms:modified>
</cp:coreProperties>
</file>